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C7689" w:rsidRPr="00DC7689" w:rsidRDefault="00DC7689" w:rsidP="00DC7689">
      <w:pPr>
        <w:pStyle w:val="20"/>
        <w:shd w:val="clear" w:color="auto" w:fill="auto"/>
        <w:spacing w:line="451" w:lineRule="exact"/>
        <w:ind w:left="640" w:right="220" w:firstLine="600"/>
        <w:jc w:val="right"/>
        <w:rPr>
          <w:i/>
        </w:rPr>
      </w:pPr>
      <w:bookmarkStart w:id="0" w:name="_GoBack"/>
      <w:r w:rsidRPr="00DC7689">
        <w:rPr>
          <w:i/>
        </w:rPr>
        <w:t>Приложение 14</w:t>
      </w:r>
    </w:p>
    <w:bookmarkEnd w:id="0"/>
    <w:p w:rsidR="0026405B" w:rsidRDefault="0026405B" w:rsidP="0026405B">
      <w:pPr>
        <w:pStyle w:val="20"/>
        <w:shd w:val="clear" w:color="auto" w:fill="auto"/>
        <w:spacing w:line="451" w:lineRule="exact"/>
        <w:ind w:left="640" w:right="220" w:firstLine="600"/>
        <w:jc w:val="both"/>
      </w:pPr>
      <w:r>
        <w:t>Для проведения основного государственного экзамена по биологии (далее - ОГЭ по биологии) используется перечень (кодификатор) проверяемых требований к результатам освоения основной образовательной программы основного общего образования и элементов содержания.</w:t>
      </w:r>
    </w:p>
    <w:p w:rsidR="0026405B" w:rsidRDefault="0026405B" w:rsidP="0026405B">
      <w:pPr>
        <w:pStyle w:val="20"/>
        <w:shd w:val="clear" w:color="auto" w:fill="auto"/>
        <w:spacing w:line="451" w:lineRule="exact"/>
        <w:ind w:right="220"/>
        <w:jc w:val="right"/>
      </w:pPr>
      <w:r>
        <w:t>Таблица 24.10</w:t>
      </w:r>
    </w:p>
    <w:p w:rsidR="0026405B" w:rsidRDefault="0026405B" w:rsidP="0026405B">
      <w:pPr>
        <w:pStyle w:val="20"/>
        <w:shd w:val="clear" w:color="auto" w:fill="auto"/>
        <w:spacing w:line="451" w:lineRule="exact"/>
        <w:ind w:left="2100"/>
      </w:pPr>
      <w:r>
        <w:t>Проверяемые на ОГЭ по биологии требования к результатам</w:t>
      </w:r>
    </w:p>
    <w:p w:rsidR="0026405B" w:rsidRDefault="0026405B" w:rsidP="0026405B">
      <w:pPr>
        <w:pStyle w:val="a6"/>
        <w:framePr w:w="10195" w:wrap="notBeside" w:vAnchor="text" w:hAnchor="text" w:xAlign="center" w:y="1"/>
        <w:shd w:val="clear" w:color="auto" w:fill="auto"/>
        <w:spacing w:line="280" w:lineRule="exact"/>
        <w:jc w:val="left"/>
      </w:pPr>
      <w:r>
        <w:t>освоения основной образовательной программы основного общего образования</w:t>
      </w:r>
    </w:p>
    <w:tbl>
      <w:tblPr>
        <w:tblOverlap w:val="never"/>
        <w:tblW w:w="0" w:type="auto"/>
        <w:jc w:val="center"/>
        <w:tblLayout w:type="fixed"/>
        <w:tblCellMar>
          <w:left w:w="10" w:type="dxa"/>
          <w:right w:w="10" w:type="dxa"/>
        </w:tblCellMar>
        <w:tblLook w:val="04A0" w:firstRow="1" w:lastRow="0" w:firstColumn="1" w:lastColumn="0" w:noHBand="0" w:noVBand="1"/>
      </w:tblPr>
      <w:tblGrid>
        <w:gridCol w:w="2117"/>
        <w:gridCol w:w="8078"/>
      </w:tblGrid>
      <w:tr w:rsidR="0026405B" w:rsidTr="009363E7">
        <w:trPr>
          <w:trHeight w:hRule="exact" w:val="1378"/>
          <w:jc w:val="center"/>
        </w:trPr>
        <w:tc>
          <w:tcPr>
            <w:tcW w:w="2117" w:type="dxa"/>
            <w:tcBorders>
              <w:top w:val="single" w:sz="4" w:space="0" w:color="auto"/>
              <w:left w:val="single" w:sz="4" w:space="0" w:color="auto"/>
            </w:tcBorders>
            <w:shd w:val="clear" w:color="auto" w:fill="FFFFFF"/>
          </w:tcPr>
          <w:p w:rsidR="0026405B" w:rsidRDefault="0026405B" w:rsidP="009363E7">
            <w:pPr>
              <w:pStyle w:val="20"/>
              <w:framePr w:w="10195" w:wrap="notBeside" w:vAnchor="text" w:hAnchor="text" w:xAlign="center" w:y="1"/>
              <w:shd w:val="clear" w:color="auto" w:fill="auto"/>
              <w:spacing w:line="446" w:lineRule="exact"/>
              <w:jc w:val="center"/>
            </w:pPr>
            <w:r>
              <w:t>Код</w:t>
            </w:r>
          </w:p>
          <w:p w:rsidR="0026405B" w:rsidRDefault="0026405B" w:rsidP="009363E7">
            <w:pPr>
              <w:pStyle w:val="20"/>
              <w:framePr w:w="10195" w:wrap="notBeside" w:vAnchor="text" w:hAnchor="text" w:xAlign="center" w:y="1"/>
              <w:shd w:val="clear" w:color="auto" w:fill="auto"/>
              <w:spacing w:line="446" w:lineRule="exact"/>
              <w:jc w:val="center"/>
            </w:pPr>
            <w:r>
              <w:t>проверяемого</w:t>
            </w:r>
          </w:p>
          <w:p w:rsidR="0026405B" w:rsidRDefault="0026405B" w:rsidP="009363E7">
            <w:pPr>
              <w:pStyle w:val="20"/>
              <w:framePr w:w="10195" w:wrap="notBeside" w:vAnchor="text" w:hAnchor="text" w:xAlign="center" w:y="1"/>
              <w:shd w:val="clear" w:color="auto" w:fill="auto"/>
              <w:spacing w:line="446" w:lineRule="exact"/>
              <w:jc w:val="center"/>
            </w:pPr>
            <w:r>
              <w:t>требования</w:t>
            </w:r>
          </w:p>
        </w:tc>
        <w:tc>
          <w:tcPr>
            <w:tcW w:w="8078" w:type="dxa"/>
            <w:tcBorders>
              <w:top w:val="single" w:sz="4" w:space="0" w:color="auto"/>
              <w:left w:val="single" w:sz="4" w:space="0" w:color="auto"/>
              <w:right w:val="single" w:sz="4" w:space="0" w:color="auto"/>
            </w:tcBorders>
            <w:shd w:val="clear" w:color="auto" w:fill="FFFFFF"/>
          </w:tcPr>
          <w:p w:rsidR="0026405B" w:rsidRDefault="0026405B" w:rsidP="009363E7">
            <w:pPr>
              <w:pStyle w:val="20"/>
              <w:framePr w:w="10195" w:wrap="notBeside" w:vAnchor="text" w:hAnchor="text" w:xAlign="center" w:y="1"/>
              <w:shd w:val="clear" w:color="auto" w:fill="auto"/>
              <w:spacing w:line="451" w:lineRule="exact"/>
              <w:jc w:val="center"/>
            </w:pPr>
            <w:r>
              <w:t>Проверяемые требования к предметным результатам освоения основной образовательной программы основного общего образования на основе ФГОС</w:t>
            </w:r>
          </w:p>
        </w:tc>
      </w:tr>
      <w:tr w:rsidR="0026405B" w:rsidTr="009363E7">
        <w:trPr>
          <w:trHeight w:hRule="exact" w:val="907"/>
          <w:jc w:val="center"/>
        </w:trPr>
        <w:tc>
          <w:tcPr>
            <w:tcW w:w="2117" w:type="dxa"/>
            <w:tcBorders>
              <w:top w:val="single" w:sz="4" w:space="0" w:color="auto"/>
              <w:left w:val="single" w:sz="4" w:space="0" w:color="auto"/>
            </w:tcBorders>
            <w:shd w:val="clear" w:color="auto" w:fill="FFFFFF"/>
          </w:tcPr>
          <w:p w:rsidR="0026405B" w:rsidRDefault="0026405B" w:rsidP="009363E7">
            <w:pPr>
              <w:pStyle w:val="20"/>
              <w:framePr w:w="10195" w:wrap="notBeside" w:vAnchor="text" w:hAnchor="text" w:xAlign="center" w:y="1"/>
              <w:shd w:val="clear" w:color="auto" w:fill="auto"/>
              <w:spacing w:line="280" w:lineRule="exact"/>
              <w:jc w:val="center"/>
            </w:pPr>
            <w:r>
              <w:t>1</w:t>
            </w:r>
          </w:p>
        </w:tc>
        <w:tc>
          <w:tcPr>
            <w:tcW w:w="8078" w:type="dxa"/>
            <w:tcBorders>
              <w:top w:val="single" w:sz="4" w:space="0" w:color="auto"/>
              <w:left w:val="single" w:sz="4" w:space="0" w:color="auto"/>
              <w:right w:val="single" w:sz="4" w:space="0" w:color="auto"/>
            </w:tcBorders>
            <w:shd w:val="clear" w:color="auto" w:fill="FFFFFF"/>
          </w:tcPr>
          <w:p w:rsidR="0026405B" w:rsidRDefault="0026405B" w:rsidP="009363E7">
            <w:pPr>
              <w:pStyle w:val="20"/>
              <w:framePr w:w="10195" w:wrap="notBeside" w:vAnchor="text" w:hAnchor="text" w:xAlign="center" w:y="1"/>
              <w:shd w:val="clear" w:color="auto" w:fill="auto"/>
              <w:spacing w:line="442" w:lineRule="exact"/>
              <w:jc w:val="both"/>
            </w:pPr>
            <w:r>
              <w:t>Понимание роли биологии в формировании современной естественнонаучной картины мира</w:t>
            </w:r>
          </w:p>
        </w:tc>
      </w:tr>
      <w:tr w:rsidR="0026405B" w:rsidTr="009363E7">
        <w:trPr>
          <w:trHeight w:hRule="exact" w:val="3614"/>
          <w:jc w:val="center"/>
        </w:trPr>
        <w:tc>
          <w:tcPr>
            <w:tcW w:w="2117" w:type="dxa"/>
            <w:tcBorders>
              <w:top w:val="single" w:sz="4" w:space="0" w:color="auto"/>
              <w:left w:val="single" w:sz="4" w:space="0" w:color="auto"/>
            </w:tcBorders>
            <w:shd w:val="clear" w:color="auto" w:fill="FFFFFF"/>
          </w:tcPr>
          <w:p w:rsidR="0026405B" w:rsidRDefault="0026405B" w:rsidP="009363E7">
            <w:pPr>
              <w:pStyle w:val="20"/>
              <w:framePr w:w="10195" w:wrap="notBeside" w:vAnchor="text" w:hAnchor="text" w:xAlign="center" w:y="1"/>
              <w:shd w:val="clear" w:color="auto" w:fill="auto"/>
              <w:spacing w:line="280" w:lineRule="exact"/>
              <w:jc w:val="center"/>
            </w:pPr>
            <w:r>
              <w:t>2</w:t>
            </w:r>
          </w:p>
        </w:tc>
        <w:tc>
          <w:tcPr>
            <w:tcW w:w="8078" w:type="dxa"/>
            <w:tcBorders>
              <w:top w:val="single" w:sz="4" w:space="0" w:color="auto"/>
              <w:left w:val="single" w:sz="4" w:space="0" w:color="auto"/>
              <w:right w:val="single" w:sz="4" w:space="0" w:color="auto"/>
            </w:tcBorders>
            <w:shd w:val="clear" w:color="auto" w:fill="FFFFFF"/>
          </w:tcPr>
          <w:p w:rsidR="0026405B" w:rsidRDefault="0026405B" w:rsidP="009363E7">
            <w:pPr>
              <w:pStyle w:val="20"/>
              <w:framePr w:w="10195" w:wrap="notBeside" w:vAnchor="text" w:hAnchor="text" w:xAlign="center" w:y="1"/>
              <w:shd w:val="clear" w:color="auto" w:fill="auto"/>
              <w:spacing w:line="446" w:lineRule="exact"/>
              <w:jc w:val="both"/>
            </w:pPr>
            <w:r>
              <w:t xml:space="preserve">Умение применять систему биологических знаний: раскрывать сущность живого, называть отличия живого от неживого, перечислять основные закономерности организации, функционирования объектов, явлений, процессов живой природы, эволюционного развития органического мира в его единстве с неживой природой; </w:t>
            </w:r>
            <w:proofErr w:type="spellStart"/>
            <w:r>
              <w:t>сформированность</w:t>
            </w:r>
            <w:proofErr w:type="spellEnd"/>
            <w:r>
              <w:t xml:space="preserve"> представлений о современной теории эволюции и основных свидетельствах эволюции</w:t>
            </w:r>
          </w:p>
        </w:tc>
      </w:tr>
      <w:tr w:rsidR="0026405B" w:rsidTr="009363E7">
        <w:trPr>
          <w:trHeight w:hRule="exact" w:val="1829"/>
          <w:jc w:val="center"/>
        </w:trPr>
        <w:tc>
          <w:tcPr>
            <w:tcW w:w="2117" w:type="dxa"/>
            <w:tcBorders>
              <w:top w:val="single" w:sz="4" w:space="0" w:color="auto"/>
              <w:left w:val="single" w:sz="4" w:space="0" w:color="auto"/>
              <w:bottom w:val="single" w:sz="4" w:space="0" w:color="auto"/>
            </w:tcBorders>
            <w:shd w:val="clear" w:color="auto" w:fill="FFFFFF"/>
          </w:tcPr>
          <w:p w:rsidR="0026405B" w:rsidRDefault="0026405B" w:rsidP="009363E7">
            <w:pPr>
              <w:pStyle w:val="20"/>
              <w:framePr w:w="10195" w:wrap="notBeside" w:vAnchor="text" w:hAnchor="text" w:xAlign="center" w:y="1"/>
              <w:shd w:val="clear" w:color="auto" w:fill="auto"/>
              <w:spacing w:line="280" w:lineRule="exact"/>
              <w:jc w:val="center"/>
            </w:pPr>
            <w:r>
              <w:t>3</w:t>
            </w:r>
          </w:p>
        </w:tc>
        <w:tc>
          <w:tcPr>
            <w:tcW w:w="8078" w:type="dxa"/>
            <w:tcBorders>
              <w:top w:val="single" w:sz="4" w:space="0" w:color="auto"/>
              <w:left w:val="single" w:sz="4" w:space="0" w:color="auto"/>
              <w:bottom w:val="single" w:sz="4" w:space="0" w:color="auto"/>
              <w:right w:val="single" w:sz="4" w:space="0" w:color="auto"/>
            </w:tcBorders>
            <w:shd w:val="clear" w:color="auto" w:fill="FFFFFF"/>
          </w:tcPr>
          <w:p w:rsidR="0026405B" w:rsidRDefault="0026405B" w:rsidP="009363E7">
            <w:pPr>
              <w:pStyle w:val="20"/>
              <w:framePr w:w="10195" w:wrap="notBeside" w:vAnchor="text" w:hAnchor="text" w:xAlign="center" w:y="1"/>
              <w:shd w:val="clear" w:color="auto" w:fill="auto"/>
              <w:spacing w:line="446" w:lineRule="exact"/>
              <w:jc w:val="both"/>
            </w:pPr>
            <w:r>
              <w:t>Владение основами понятийного аппарата и научного языка биологии: использование изученных терминов, понятий, теорий, законов и закономерностей для объяснения наблюдаемых биологических объектов, явлений и процессов</w:t>
            </w:r>
          </w:p>
        </w:tc>
      </w:tr>
    </w:tbl>
    <w:p w:rsidR="0026405B" w:rsidRDefault="0026405B" w:rsidP="0026405B">
      <w:pPr>
        <w:framePr w:w="10195" w:wrap="notBeside" w:vAnchor="text" w:hAnchor="text" w:xAlign="center" w:y="1"/>
        <w:rPr>
          <w:sz w:val="2"/>
          <w:szCs w:val="2"/>
        </w:rPr>
      </w:pPr>
    </w:p>
    <w:p w:rsidR="0026405B" w:rsidRDefault="0026405B" w:rsidP="0026405B">
      <w:pPr>
        <w:rPr>
          <w:sz w:val="2"/>
          <w:szCs w:val="2"/>
        </w:rPr>
      </w:pPr>
    </w:p>
    <w:p w:rsidR="0026405B" w:rsidRDefault="0026405B" w:rsidP="0026405B">
      <w:pPr>
        <w:rPr>
          <w:sz w:val="2"/>
          <w:szCs w:val="2"/>
        </w:rPr>
        <w:sectPr w:rsidR="0026405B">
          <w:headerReference w:type="even" r:id="rId6"/>
          <w:headerReference w:type="default" r:id="rId7"/>
          <w:footerReference w:type="even" r:id="rId8"/>
          <w:footerReference w:type="default" r:id="rId9"/>
          <w:headerReference w:type="first" r:id="rId10"/>
          <w:footerReference w:type="first" r:id="rId11"/>
          <w:pgSz w:w="11900" w:h="16840"/>
          <w:pgMar w:top="173" w:right="225" w:bottom="120" w:left="611" w:header="0" w:footer="3" w:gutter="0"/>
          <w:cols w:space="720"/>
          <w:noEndnote/>
          <w:titlePg/>
          <w:docGrid w:linePitch="360"/>
        </w:sect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2131"/>
        <w:gridCol w:w="8083"/>
      </w:tblGrid>
      <w:tr w:rsidR="0026405B" w:rsidTr="009363E7">
        <w:trPr>
          <w:trHeight w:hRule="exact" w:val="2726"/>
          <w:jc w:val="center"/>
        </w:trPr>
        <w:tc>
          <w:tcPr>
            <w:tcW w:w="2131" w:type="dxa"/>
            <w:tcBorders>
              <w:top w:val="single" w:sz="4" w:space="0" w:color="auto"/>
              <w:left w:val="single" w:sz="4" w:space="0" w:color="auto"/>
            </w:tcBorders>
            <w:shd w:val="clear" w:color="auto" w:fill="FFFFFF"/>
          </w:tcPr>
          <w:p w:rsidR="0026405B" w:rsidRDefault="0026405B" w:rsidP="009363E7">
            <w:pPr>
              <w:pStyle w:val="20"/>
              <w:framePr w:w="10214" w:wrap="notBeside" w:vAnchor="text" w:hAnchor="text" w:xAlign="center" w:y="1"/>
              <w:shd w:val="clear" w:color="auto" w:fill="auto"/>
              <w:spacing w:line="280" w:lineRule="exact"/>
              <w:jc w:val="center"/>
            </w:pPr>
            <w:r>
              <w:lastRenderedPageBreak/>
              <w:t>4</w:t>
            </w:r>
          </w:p>
        </w:tc>
        <w:tc>
          <w:tcPr>
            <w:tcW w:w="8083" w:type="dxa"/>
            <w:tcBorders>
              <w:top w:val="single" w:sz="4" w:space="0" w:color="auto"/>
              <w:left w:val="single" w:sz="4" w:space="0" w:color="auto"/>
              <w:right w:val="single" w:sz="4" w:space="0" w:color="auto"/>
            </w:tcBorders>
            <w:shd w:val="clear" w:color="auto" w:fill="FFFFFF"/>
          </w:tcPr>
          <w:p w:rsidR="0026405B" w:rsidRDefault="0026405B" w:rsidP="009363E7">
            <w:pPr>
              <w:pStyle w:val="20"/>
              <w:framePr w:w="10214" w:wrap="notBeside" w:vAnchor="text" w:hAnchor="text" w:xAlign="center" w:y="1"/>
              <w:shd w:val="clear" w:color="auto" w:fill="auto"/>
              <w:spacing w:line="451" w:lineRule="exact"/>
              <w:jc w:val="both"/>
            </w:pPr>
            <w:r>
              <w:t>Понимание способов получения биологических знаний; наличие опыта использования методов биологии в целях изучения живых объектов, биологических явлений и процессов: наблюдение, описание, проведение несложных биологических опытов и экспериментов, в том числе с использованием аналоговых и цифровых приборов и инструментов</w:t>
            </w:r>
          </w:p>
        </w:tc>
      </w:tr>
      <w:tr w:rsidR="0026405B" w:rsidTr="009363E7">
        <w:trPr>
          <w:trHeight w:hRule="exact" w:val="1810"/>
          <w:jc w:val="center"/>
        </w:trPr>
        <w:tc>
          <w:tcPr>
            <w:tcW w:w="2131" w:type="dxa"/>
            <w:tcBorders>
              <w:top w:val="single" w:sz="4" w:space="0" w:color="auto"/>
              <w:left w:val="single" w:sz="4" w:space="0" w:color="auto"/>
            </w:tcBorders>
            <w:shd w:val="clear" w:color="auto" w:fill="FFFFFF"/>
          </w:tcPr>
          <w:p w:rsidR="0026405B" w:rsidRDefault="0026405B" w:rsidP="009363E7">
            <w:pPr>
              <w:pStyle w:val="20"/>
              <w:framePr w:w="10214" w:wrap="notBeside" w:vAnchor="text" w:hAnchor="text" w:xAlign="center" w:y="1"/>
              <w:shd w:val="clear" w:color="auto" w:fill="auto"/>
              <w:spacing w:line="280" w:lineRule="exact"/>
              <w:jc w:val="center"/>
            </w:pPr>
            <w:r>
              <w:t>5</w:t>
            </w:r>
          </w:p>
        </w:tc>
        <w:tc>
          <w:tcPr>
            <w:tcW w:w="8083" w:type="dxa"/>
            <w:tcBorders>
              <w:top w:val="single" w:sz="4" w:space="0" w:color="auto"/>
              <w:left w:val="single" w:sz="4" w:space="0" w:color="auto"/>
              <w:right w:val="single" w:sz="4" w:space="0" w:color="auto"/>
            </w:tcBorders>
            <w:shd w:val="clear" w:color="auto" w:fill="FFFFFF"/>
          </w:tcPr>
          <w:p w:rsidR="0026405B" w:rsidRDefault="0026405B" w:rsidP="009363E7">
            <w:pPr>
              <w:pStyle w:val="20"/>
              <w:framePr w:w="10214" w:wrap="notBeside" w:vAnchor="text" w:hAnchor="text" w:xAlign="center" w:y="1"/>
              <w:shd w:val="clear" w:color="auto" w:fill="auto"/>
              <w:spacing w:line="446" w:lineRule="exact"/>
              <w:jc w:val="both"/>
            </w:pPr>
            <w:r>
              <w:t>Умение характеризовать основные группы организмов в системе органического мира (в том числе вирусы, бактерии, растения, грибы, животные): строение, процессы жизнедеятельности, их происхождение, значение в природе и жизни человека</w:t>
            </w:r>
          </w:p>
        </w:tc>
      </w:tr>
      <w:tr w:rsidR="0026405B" w:rsidTr="009363E7">
        <w:trPr>
          <w:trHeight w:hRule="exact" w:val="2261"/>
          <w:jc w:val="center"/>
        </w:trPr>
        <w:tc>
          <w:tcPr>
            <w:tcW w:w="2131" w:type="dxa"/>
            <w:tcBorders>
              <w:top w:val="single" w:sz="4" w:space="0" w:color="auto"/>
              <w:left w:val="single" w:sz="4" w:space="0" w:color="auto"/>
            </w:tcBorders>
            <w:shd w:val="clear" w:color="auto" w:fill="FFFFFF"/>
          </w:tcPr>
          <w:p w:rsidR="0026405B" w:rsidRDefault="0026405B" w:rsidP="009363E7">
            <w:pPr>
              <w:pStyle w:val="20"/>
              <w:framePr w:w="10214" w:wrap="notBeside" w:vAnchor="text" w:hAnchor="text" w:xAlign="center" w:y="1"/>
              <w:shd w:val="clear" w:color="auto" w:fill="auto"/>
              <w:spacing w:line="280" w:lineRule="exact"/>
              <w:jc w:val="center"/>
            </w:pPr>
            <w:r>
              <w:t>6</w:t>
            </w:r>
          </w:p>
        </w:tc>
        <w:tc>
          <w:tcPr>
            <w:tcW w:w="8083" w:type="dxa"/>
            <w:tcBorders>
              <w:top w:val="single" w:sz="4" w:space="0" w:color="auto"/>
              <w:left w:val="single" w:sz="4" w:space="0" w:color="auto"/>
              <w:right w:val="single" w:sz="4" w:space="0" w:color="auto"/>
            </w:tcBorders>
            <w:shd w:val="clear" w:color="auto" w:fill="FFFFFF"/>
          </w:tcPr>
          <w:p w:rsidR="0026405B" w:rsidRDefault="0026405B" w:rsidP="009363E7">
            <w:pPr>
              <w:pStyle w:val="20"/>
              <w:framePr w:w="10214" w:wrap="notBeside" w:vAnchor="text" w:hAnchor="text" w:xAlign="center" w:y="1"/>
              <w:shd w:val="clear" w:color="auto" w:fill="auto"/>
              <w:spacing w:line="446" w:lineRule="exact"/>
              <w:jc w:val="both"/>
            </w:pPr>
            <w:r>
              <w:t>Умение объяснять положение человека в системе органического мира, его происхождение, сходства и отличия человека от животных, характеризовать строение и процессы жизнедеятельности организма человека, его приспособленность к различным экологическим факторам</w:t>
            </w:r>
          </w:p>
        </w:tc>
      </w:tr>
      <w:tr w:rsidR="0026405B" w:rsidTr="009363E7">
        <w:trPr>
          <w:trHeight w:hRule="exact" w:val="1363"/>
          <w:jc w:val="center"/>
        </w:trPr>
        <w:tc>
          <w:tcPr>
            <w:tcW w:w="2131" w:type="dxa"/>
            <w:tcBorders>
              <w:top w:val="single" w:sz="4" w:space="0" w:color="auto"/>
              <w:left w:val="single" w:sz="4" w:space="0" w:color="auto"/>
            </w:tcBorders>
            <w:shd w:val="clear" w:color="auto" w:fill="FFFFFF"/>
          </w:tcPr>
          <w:p w:rsidR="0026405B" w:rsidRDefault="0026405B" w:rsidP="009363E7">
            <w:pPr>
              <w:pStyle w:val="20"/>
              <w:framePr w:w="10214" w:wrap="notBeside" w:vAnchor="text" w:hAnchor="text" w:xAlign="center" w:y="1"/>
              <w:shd w:val="clear" w:color="auto" w:fill="auto"/>
              <w:spacing w:line="280" w:lineRule="exact"/>
              <w:jc w:val="center"/>
            </w:pPr>
            <w:r>
              <w:t>7</w:t>
            </w:r>
          </w:p>
        </w:tc>
        <w:tc>
          <w:tcPr>
            <w:tcW w:w="8083" w:type="dxa"/>
            <w:tcBorders>
              <w:top w:val="single" w:sz="4" w:space="0" w:color="auto"/>
              <w:left w:val="single" w:sz="4" w:space="0" w:color="auto"/>
              <w:right w:val="single" w:sz="4" w:space="0" w:color="auto"/>
            </w:tcBorders>
            <w:shd w:val="clear" w:color="auto" w:fill="FFFFFF"/>
          </w:tcPr>
          <w:p w:rsidR="0026405B" w:rsidRDefault="0026405B" w:rsidP="009363E7">
            <w:pPr>
              <w:pStyle w:val="20"/>
              <w:framePr w:w="10214" w:wrap="notBeside" w:vAnchor="text" w:hAnchor="text" w:xAlign="center" w:y="1"/>
              <w:shd w:val="clear" w:color="auto" w:fill="auto"/>
              <w:spacing w:line="446" w:lineRule="exact"/>
              <w:jc w:val="both"/>
            </w:pPr>
            <w:r>
              <w:t>Умение описывать клетки, ткани, органы, системы органов и характеризовать важнейшие биологические процессы в организмах растений, животных и человека</w:t>
            </w:r>
          </w:p>
        </w:tc>
      </w:tr>
      <w:tr w:rsidR="0026405B" w:rsidTr="009363E7">
        <w:trPr>
          <w:trHeight w:hRule="exact" w:val="2261"/>
          <w:jc w:val="center"/>
        </w:trPr>
        <w:tc>
          <w:tcPr>
            <w:tcW w:w="2131" w:type="dxa"/>
            <w:tcBorders>
              <w:top w:val="single" w:sz="4" w:space="0" w:color="auto"/>
              <w:left w:val="single" w:sz="4" w:space="0" w:color="auto"/>
            </w:tcBorders>
            <w:shd w:val="clear" w:color="auto" w:fill="FFFFFF"/>
          </w:tcPr>
          <w:p w:rsidR="0026405B" w:rsidRDefault="0026405B" w:rsidP="009363E7">
            <w:pPr>
              <w:pStyle w:val="20"/>
              <w:framePr w:w="10214" w:wrap="notBeside" w:vAnchor="text" w:hAnchor="text" w:xAlign="center" w:y="1"/>
              <w:shd w:val="clear" w:color="auto" w:fill="auto"/>
              <w:spacing w:line="280" w:lineRule="exact"/>
              <w:jc w:val="center"/>
            </w:pPr>
            <w:r>
              <w:t>8</w:t>
            </w:r>
          </w:p>
        </w:tc>
        <w:tc>
          <w:tcPr>
            <w:tcW w:w="8083" w:type="dxa"/>
            <w:tcBorders>
              <w:top w:val="single" w:sz="4" w:space="0" w:color="auto"/>
              <w:left w:val="single" w:sz="4" w:space="0" w:color="auto"/>
              <w:right w:val="single" w:sz="4" w:space="0" w:color="auto"/>
            </w:tcBorders>
            <w:shd w:val="clear" w:color="auto" w:fill="FFFFFF"/>
          </w:tcPr>
          <w:p w:rsidR="0026405B" w:rsidRDefault="0026405B" w:rsidP="009363E7">
            <w:pPr>
              <w:pStyle w:val="20"/>
              <w:framePr w:w="10214" w:wrap="notBeside" w:vAnchor="text" w:hAnchor="text" w:xAlign="center" w:y="1"/>
              <w:shd w:val="clear" w:color="auto" w:fill="auto"/>
              <w:spacing w:line="446" w:lineRule="exact"/>
              <w:jc w:val="both"/>
            </w:pPr>
            <w:proofErr w:type="spellStart"/>
            <w:r>
              <w:t>Сформированность</w:t>
            </w:r>
            <w:proofErr w:type="spellEnd"/>
            <w:r>
              <w:t xml:space="preserve"> представлений о взаимосвязи наследования потомством признаков от родительских форм с организацией клетки, наличием в ней хромосом как носителей наследственной информации, об основных закономерностях наследования признаков</w:t>
            </w:r>
          </w:p>
        </w:tc>
      </w:tr>
      <w:tr w:rsidR="0026405B" w:rsidTr="009363E7">
        <w:trPr>
          <w:trHeight w:hRule="exact" w:val="1358"/>
          <w:jc w:val="center"/>
        </w:trPr>
        <w:tc>
          <w:tcPr>
            <w:tcW w:w="2131" w:type="dxa"/>
            <w:tcBorders>
              <w:top w:val="single" w:sz="4" w:space="0" w:color="auto"/>
              <w:left w:val="single" w:sz="4" w:space="0" w:color="auto"/>
            </w:tcBorders>
            <w:shd w:val="clear" w:color="auto" w:fill="FFFFFF"/>
          </w:tcPr>
          <w:p w:rsidR="0026405B" w:rsidRDefault="0026405B" w:rsidP="009363E7">
            <w:pPr>
              <w:pStyle w:val="20"/>
              <w:framePr w:w="10214" w:wrap="notBeside" w:vAnchor="text" w:hAnchor="text" w:xAlign="center" w:y="1"/>
              <w:shd w:val="clear" w:color="auto" w:fill="auto"/>
              <w:spacing w:line="280" w:lineRule="exact"/>
              <w:jc w:val="center"/>
            </w:pPr>
            <w:r>
              <w:t>9</w:t>
            </w:r>
          </w:p>
        </w:tc>
        <w:tc>
          <w:tcPr>
            <w:tcW w:w="8083" w:type="dxa"/>
            <w:tcBorders>
              <w:top w:val="single" w:sz="4" w:space="0" w:color="auto"/>
              <w:left w:val="single" w:sz="4" w:space="0" w:color="auto"/>
              <w:right w:val="single" w:sz="4" w:space="0" w:color="auto"/>
            </w:tcBorders>
            <w:shd w:val="clear" w:color="auto" w:fill="FFFFFF"/>
          </w:tcPr>
          <w:p w:rsidR="0026405B" w:rsidRDefault="0026405B" w:rsidP="009363E7">
            <w:pPr>
              <w:pStyle w:val="20"/>
              <w:framePr w:w="10214" w:wrap="notBeside" w:vAnchor="text" w:hAnchor="text" w:xAlign="center" w:y="1"/>
              <w:shd w:val="clear" w:color="auto" w:fill="auto"/>
              <w:spacing w:line="446" w:lineRule="exact"/>
              <w:jc w:val="both"/>
            </w:pPr>
            <w:proofErr w:type="spellStart"/>
            <w:r>
              <w:t>Сформированность</w:t>
            </w:r>
            <w:proofErr w:type="spellEnd"/>
            <w:r>
              <w:t xml:space="preserve"> представлений об основных факторах окружающей среды, их роли в жизнедеятельности и эволюции организмов; представлений об антропогенном факторе</w:t>
            </w:r>
          </w:p>
        </w:tc>
      </w:tr>
      <w:tr w:rsidR="0026405B" w:rsidTr="009363E7">
        <w:trPr>
          <w:trHeight w:hRule="exact" w:val="1354"/>
          <w:jc w:val="center"/>
        </w:trPr>
        <w:tc>
          <w:tcPr>
            <w:tcW w:w="2131" w:type="dxa"/>
            <w:tcBorders>
              <w:top w:val="single" w:sz="4" w:space="0" w:color="auto"/>
              <w:left w:val="single" w:sz="4" w:space="0" w:color="auto"/>
            </w:tcBorders>
            <w:shd w:val="clear" w:color="auto" w:fill="FFFFFF"/>
          </w:tcPr>
          <w:p w:rsidR="0026405B" w:rsidRDefault="0026405B" w:rsidP="009363E7">
            <w:pPr>
              <w:pStyle w:val="20"/>
              <w:framePr w:w="10214" w:wrap="notBeside" w:vAnchor="text" w:hAnchor="text" w:xAlign="center" w:y="1"/>
              <w:shd w:val="clear" w:color="auto" w:fill="auto"/>
              <w:spacing w:line="280" w:lineRule="exact"/>
              <w:jc w:val="center"/>
            </w:pPr>
            <w:r>
              <w:t>10</w:t>
            </w:r>
          </w:p>
        </w:tc>
        <w:tc>
          <w:tcPr>
            <w:tcW w:w="8083" w:type="dxa"/>
            <w:tcBorders>
              <w:top w:val="single" w:sz="4" w:space="0" w:color="auto"/>
              <w:left w:val="single" w:sz="4" w:space="0" w:color="auto"/>
              <w:right w:val="single" w:sz="4" w:space="0" w:color="auto"/>
            </w:tcBorders>
            <w:shd w:val="clear" w:color="auto" w:fill="FFFFFF"/>
          </w:tcPr>
          <w:p w:rsidR="0026405B" w:rsidRDefault="0026405B" w:rsidP="009363E7">
            <w:pPr>
              <w:pStyle w:val="20"/>
              <w:framePr w:w="10214" w:wrap="notBeside" w:vAnchor="text" w:hAnchor="text" w:xAlign="center" w:y="1"/>
              <w:shd w:val="clear" w:color="auto" w:fill="auto"/>
              <w:spacing w:line="446" w:lineRule="exact"/>
              <w:jc w:val="both"/>
            </w:pPr>
            <w:proofErr w:type="spellStart"/>
            <w:r>
              <w:t>Сформированность</w:t>
            </w:r>
            <w:proofErr w:type="spellEnd"/>
            <w:r>
              <w:t xml:space="preserve"> представлений об экосистемах и значении биоразнообразия; о глобальных экологических проблемах, стоящих перед человечеством, и способах их преодоления</w:t>
            </w:r>
          </w:p>
        </w:tc>
      </w:tr>
      <w:tr w:rsidR="0026405B" w:rsidTr="009363E7">
        <w:trPr>
          <w:trHeight w:hRule="exact" w:val="1378"/>
          <w:jc w:val="center"/>
        </w:trPr>
        <w:tc>
          <w:tcPr>
            <w:tcW w:w="2131" w:type="dxa"/>
            <w:tcBorders>
              <w:top w:val="single" w:sz="4" w:space="0" w:color="auto"/>
              <w:left w:val="single" w:sz="4" w:space="0" w:color="auto"/>
              <w:bottom w:val="single" w:sz="4" w:space="0" w:color="auto"/>
            </w:tcBorders>
            <w:shd w:val="clear" w:color="auto" w:fill="FFFFFF"/>
          </w:tcPr>
          <w:p w:rsidR="0026405B" w:rsidRDefault="0026405B" w:rsidP="009363E7">
            <w:pPr>
              <w:pStyle w:val="20"/>
              <w:framePr w:w="10214" w:wrap="notBeside" w:vAnchor="text" w:hAnchor="text" w:xAlign="center" w:y="1"/>
              <w:shd w:val="clear" w:color="auto" w:fill="auto"/>
              <w:spacing w:line="280" w:lineRule="exact"/>
              <w:jc w:val="center"/>
            </w:pPr>
            <w:r>
              <w:t>11</w:t>
            </w:r>
          </w:p>
        </w:tc>
        <w:tc>
          <w:tcPr>
            <w:tcW w:w="8083" w:type="dxa"/>
            <w:tcBorders>
              <w:top w:val="single" w:sz="4" w:space="0" w:color="auto"/>
              <w:left w:val="single" w:sz="4" w:space="0" w:color="auto"/>
              <w:bottom w:val="single" w:sz="4" w:space="0" w:color="auto"/>
              <w:right w:val="single" w:sz="4" w:space="0" w:color="auto"/>
            </w:tcBorders>
            <w:shd w:val="clear" w:color="auto" w:fill="FFFFFF"/>
          </w:tcPr>
          <w:p w:rsidR="0026405B" w:rsidRDefault="0026405B" w:rsidP="009363E7">
            <w:pPr>
              <w:pStyle w:val="20"/>
              <w:framePr w:w="10214" w:wrap="notBeside" w:vAnchor="text" w:hAnchor="text" w:xAlign="center" w:y="1"/>
              <w:shd w:val="clear" w:color="auto" w:fill="auto"/>
              <w:spacing w:line="446" w:lineRule="exact"/>
              <w:jc w:val="both"/>
            </w:pPr>
            <w:r>
              <w:t>Умение решать учебные задачи биологического содержания, в том числе выявлять причинно-следственные связи, проводить расчёты, делать выводы на основании полученных результатов</w:t>
            </w:r>
          </w:p>
        </w:tc>
      </w:tr>
    </w:tbl>
    <w:p w:rsidR="0026405B" w:rsidRDefault="0026405B" w:rsidP="0026405B">
      <w:pPr>
        <w:framePr w:w="10214" w:wrap="notBeside" w:vAnchor="text" w:hAnchor="text" w:xAlign="center" w:y="1"/>
        <w:rPr>
          <w:sz w:val="2"/>
          <w:szCs w:val="2"/>
        </w:rPr>
      </w:pPr>
    </w:p>
    <w:p w:rsidR="0026405B" w:rsidRDefault="0026405B" w:rsidP="0026405B">
      <w:pPr>
        <w:rPr>
          <w:sz w:val="2"/>
          <w:szCs w:val="2"/>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2126"/>
        <w:gridCol w:w="8083"/>
      </w:tblGrid>
      <w:tr w:rsidR="0026405B" w:rsidTr="009363E7">
        <w:trPr>
          <w:trHeight w:hRule="exact" w:val="1373"/>
          <w:jc w:val="center"/>
        </w:trPr>
        <w:tc>
          <w:tcPr>
            <w:tcW w:w="2126" w:type="dxa"/>
            <w:tcBorders>
              <w:top w:val="single" w:sz="4" w:space="0" w:color="auto"/>
              <w:left w:val="single" w:sz="4" w:space="0" w:color="auto"/>
            </w:tcBorders>
            <w:shd w:val="clear" w:color="auto" w:fill="FFFFFF"/>
          </w:tcPr>
          <w:p w:rsidR="0026405B" w:rsidRDefault="0026405B" w:rsidP="009363E7">
            <w:pPr>
              <w:pStyle w:val="20"/>
              <w:framePr w:w="10210" w:wrap="notBeside" w:vAnchor="text" w:hAnchor="text" w:xAlign="center" w:y="1"/>
              <w:shd w:val="clear" w:color="auto" w:fill="auto"/>
              <w:spacing w:line="280" w:lineRule="exact"/>
              <w:jc w:val="center"/>
            </w:pPr>
            <w:r>
              <w:lastRenderedPageBreak/>
              <w:t>12</w:t>
            </w:r>
          </w:p>
        </w:tc>
        <w:tc>
          <w:tcPr>
            <w:tcW w:w="8083" w:type="dxa"/>
            <w:tcBorders>
              <w:top w:val="single" w:sz="4" w:space="0" w:color="auto"/>
              <w:left w:val="single" w:sz="4" w:space="0" w:color="auto"/>
              <w:right w:val="single" w:sz="4" w:space="0" w:color="auto"/>
            </w:tcBorders>
            <w:shd w:val="clear" w:color="auto" w:fill="FFFFFF"/>
          </w:tcPr>
          <w:p w:rsidR="0026405B" w:rsidRDefault="0026405B" w:rsidP="009363E7">
            <w:pPr>
              <w:pStyle w:val="20"/>
              <w:framePr w:w="10210" w:wrap="notBeside" w:vAnchor="text" w:hAnchor="text" w:xAlign="center" w:y="1"/>
              <w:shd w:val="clear" w:color="auto" w:fill="auto"/>
              <w:spacing w:line="446" w:lineRule="exact"/>
              <w:jc w:val="both"/>
            </w:pPr>
            <w:r>
              <w:t>Умение создавать и применять словесные и графические модели для объяснения строения живых систем, явлений и процессов живой природы</w:t>
            </w:r>
          </w:p>
        </w:tc>
      </w:tr>
      <w:tr w:rsidR="0026405B" w:rsidTr="009363E7">
        <w:trPr>
          <w:trHeight w:hRule="exact" w:val="912"/>
          <w:jc w:val="center"/>
        </w:trPr>
        <w:tc>
          <w:tcPr>
            <w:tcW w:w="2126" w:type="dxa"/>
            <w:tcBorders>
              <w:top w:val="single" w:sz="4" w:space="0" w:color="auto"/>
              <w:left w:val="single" w:sz="4" w:space="0" w:color="auto"/>
            </w:tcBorders>
            <w:shd w:val="clear" w:color="auto" w:fill="FFFFFF"/>
          </w:tcPr>
          <w:p w:rsidR="0026405B" w:rsidRDefault="0026405B" w:rsidP="009363E7">
            <w:pPr>
              <w:pStyle w:val="20"/>
              <w:framePr w:w="10210" w:wrap="notBeside" w:vAnchor="text" w:hAnchor="text" w:xAlign="center" w:y="1"/>
              <w:shd w:val="clear" w:color="auto" w:fill="auto"/>
              <w:spacing w:line="280" w:lineRule="exact"/>
              <w:jc w:val="center"/>
            </w:pPr>
            <w:r>
              <w:t>13</w:t>
            </w:r>
          </w:p>
        </w:tc>
        <w:tc>
          <w:tcPr>
            <w:tcW w:w="8083" w:type="dxa"/>
            <w:tcBorders>
              <w:top w:val="single" w:sz="4" w:space="0" w:color="auto"/>
              <w:left w:val="single" w:sz="4" w:space="0" w:color="auto"/>
              <w:right w:val="single" w:sz="4" w:space="0" w:color="auto"/>
            </w:tcBorders>
            <w:shd w:val="clear" w:color="auto" w:fill="FFFFFF"/>
          </w:tcPr>
          <w:p w:rsidR="0026405B" w:rsidRDefault="0026405B" w:rsidP="009363E7">
            <w:pPr>
              <w:pStyle w:val="20"/>
              <w:framePr w:w="10210" w:wrap="notBeside" w:vAnchor="text" w:hAnchor="text" w:xAlign="center" w:y="1"/>
              <w:shd w:val="clear" w:color="auto" w:fill="auto"/>
              <w:spacing w:line="451" w:lineRule="exact"/>
              <w:jc w:val="both"/>
            </w:pPr>
            <w:r>
              <w:t>Понимание вклада российских и зарубежных учёных в развитие биологических наук</w:t>
            </w:r>
          </w:p>
        </w:tc>
      </w:tr>
      <w:tr w:rsidR="0026405B" w:rsidTr="009363E7">
        <w:trPr>
          <w:trHeight w:hRule="exact" w:val="2266"/>
          <w:jc w:val="center"/>
        </w:trPr>
        <w:tc>
          <w:tcPr>
            <w:tcW w:w="2126" w:type="dxa"/>
            <w:tcBorders>
              <w:top w:val="single" w:sz="4" w:space="0" w:color="auto"/>
              <w:left w:val="single" w:sz="4" w:space="0" w:color="auto"/>
            </w:tcBorders>
            <w:shd w:val="clear" w:color="auto" w:fill="FFFFFF"/>
          </w:tcPr>
          <w:p w:rsidR="0026405B" w:rsidRDefault="0026405B" w:rsidP="009363E7">
            <w:pPr>
              <w:pStyle w:val="20"/>
              <w:framePr w:w="10210" w:wrap="notBeside" w:vAnchor="text" w:hAnchor="text" w:xAlign="center" w:y="1"/>
              <w:shd w:val="clear" w:color="auto" w:fill="auto"/>
              <w:spacing w:line="280" w:lineRule="exact"/>
              <w:jc w:val="center"/>
            </w:pPr>
            <w:r>
              <w:t>14</w:t>
            </w:r>
          </w:p>
        </w:tc>
        <w:tc>
          <w:tcPr>
            <w:tcW w:w="8083" w:type="dxa"/>
            <w:tcBorders>
              <w:top w:val="single" w:sz="4" w:space="0" w:color="auto"/>
              <w:left w:val="single" w:sz="4" w:space="0" w:color="auto"/>
              <w:right w:val="single" w:sz="4" w:space="0" w:color="auto"/>
            </w:tcBorders>
            <w:shd w:val="clear" w:color="auto" w:fill="FFFFFF"/>
          </w:tcPr>
          <w:p w:rsidR="0026405B" w:rsidRDefault="0026405B" w:rsidP="009363E7">
            <w:pPr>
              <w:pStyle w:val="20"/>
              <w:framePr w:w="10210" w:wrap="notBeside" w:vAnchor="text" w:hAnchor="text" w:xAlign="center" w:y="1"/>
              <w:shd w:val="clear" w:color="auto" w:fill="auto"/>
              <w:spacing w:line="446" w:lineRule="exact"/>
              <w:jc w:val="both"/>
            </w:pPr>
            <w:r>
              <w:t>Владение навыками работы с информацией биологического содержания, представленной в разной форме (в виде текста, табличных данных, схем, графиков, диаграмм, моделей, изображений), критического анализа информации и оценки её достоверности</w:t>
            </w:r>
          </w:p>
        </w:tc>
      </w:tr>
      <w:tr w:rsidR="0026405B" w:rsidTr="009363E7">
        <w:trPr>
          <w:trHeight w:hRule="exact" w:val="2712"/>
          <w:jc w:val="center"/>
        </w:trPr>
        <w:tc>
          <w:tcPr>
            <w:tcW w:w="2126" w:type="dxa"/>
            <w:tcBorders>
              <w:top w:val="single" w:sz="4" w:space="0" w:color="auto"/>
              <w:left w:val="single" w:sz="4" w:space="0" w:color="auto"/>
            </w:tcBorders>
            <w:shd w:val="clear" w:color="auto" w:fill="FFFFFF"/>
          </w:tcPr>
          <w:p w:rsidR="0026405B" w:rsidRDefault="0026405B" w:rsidP="009363E7">
            <w:pPr>
              <w:pStyle w:val="20"/>
              <w:framePr w:w="10210" w:wrap="notBeside" w:vAnchor="text" w:hAnchor="text" w:xAlign="center" w:y="1"/>
              <w:shd w:val="clear" w:color="auto" w:fill="auto"/>
              <w:spacing w:line="280" w:lineRule="exact"/>
              <w:jc w:val="center"/>
            </w:pPr>
            <w:r>
              <w:t>15</w:t>
            </w:r>
          </w:p>
        </w:tc>
        <w:tc>
          <w:tcPr>
            <w:tcW w:w="8083" w:type="dxa"/>
            <w:tcBorders>
              <w:top w:val="single" w:sz="4" w:space="0" w:color="auto"/>
              <w:left w:val="single" w:sz="4" w:space="0" w:color="auto"/>
              <w:right w:val="single" w:sz="4" w:space="0" w:color="auto"/>
            </w:tcBorders>
            <w:shd w:val="clear" w:color="auto" w:fill="FFFFFF"/>
          </w:tcPr>
          <w:p w:rsidR="0026405B" w:rsidRDefault="0026405B" w:rsidP="009363E7">
            <w:pPr>
              <w:pStyle w:val="20"/>
              <w:framePr w:w="10210" w:wrap="notBeside" w:vAnchor="text" w:hAnchor="text" w:xAlign="center" w:y="1"/>
              <w:shd w:val="clear" w:color="auto" w:fill="auto"/>
              <w:spacing w:line="446" w:lineRule="exact"/>
              <w:jc w:val="both"/>
            </w:pPr>
            <w:r>
              <w:t>Умение планировать под руководством наставника и проводить учебное исследование или проектную работу в области биологии; с учётом намеченной цели формулировать проблему, гипотезу, ставить задачи, выбирать адекватные методы для их решения, формулировать выводы; публично представлять полученные результаты</w:t>
            </w:r>
          </w:p>
        </w:tc>
      </w:tr>
      <w:tr w:rsidR="0026405B" w:rsidTr="009363E7">
        <w:trPr>
          <w:trHeight w:hRule="exact" w:val="912"/>
          <w:jc w:val="center"/>
        </w:trPr>
        <w:tc>
          <w:tcPr>
            <w:tcW w:w="2126" w:type="dxa"/>
            <w:tcBorders>
              <w:top w:val="single" w:sz="4" w:space="0" w:color="auto"/>
              <w:left w:val="single" w:sz="4" w:space="0" w:color="auto"/>
            </w:tcBorders>
            <w:shd w:val="clear" w:color="auto" w:fill="FFFFFF"/>
          </w:tcPr>
          <w:p w:rsidR="0026405B" w:rsidRDefault="0026405B" w:rsidP="009363E7">
            <w:pPr>
              <w:pStyle w:val="20"/>
              <w:framePr w:w="10210" w:wrap="notBeside" w:vAnchor="text" w:hAnchor="text" w:xAlign="center" w:y="1"/>
              <w:shd w:val="clear" w:color="auto" w:fill="auto"/>
              <w:spacing w:line="280" w:lineRule="exact"/>
              <w:jc w:val="center"/>
            </w:pPr>
            <w:r>
              <w:t>16</w:t>
            </w:r>
          </w:p>
        </w:tc>
        <w:tc>
          <w:tcPr>
            <w:tcW w:w="8083" w:type="dxa"/>
            <w:tcBorders>
              <w:top w:val="single" w:sz="4" w:space="0" w:color="auto"/>
              <w:left w:val="single" w:sz="4" w:space="0" w:color="auto"/>
              <w:right w:val="single" w:sz="4" w:space="0" w:color="auto"/>
            </w:tcBorders>
            <w:shd w:val="clear" w:color="auto" w:fill="FFFFFF"/>
          </w:tcPr>
          <w:p w:rsidR="0026405B" w:rsidRDefault="0026405B" w:rsidP="009363E7">
            <w:pPr>
              <w:pStyle w:val="20"/>
              <w:framePr w:w="10210" w:wrap="notBeside" w:vAnchor="text" w:hAnchor="text" w:xAlign="center" w:y="1"/>
              <w:shd w:val="clear" w:color="auto" w:fill="auto"/>
              <w:spacing w:line="446" w:lineRule="exact"/>
              <w:jc w:val="both"/>
            </w:pPr>
            <w:r>
              <w:t>Умение интегрировать биологические знания со знаниями других учебных предметов</w:t>
            </w:r>
          </w:p>
        </w:tc>
      </w:tr>
      <w:tr w:rsidR="0026405B" w:rsidTr="009363E7">
        <w:trPr>
          <w:trHeight w:hRule="exact" w:val="2707"/>
          <w:jc w:val="center"/>
        </w:trPr>
        <w:tc>
          <w:tcPr>
            <w:tcW w:w="2126" w:type="dxa"/>
            <w:tcBorders>
              <w:top w:val="single" w:sz="4" w:space="0" w:color="auto"/>
              <w:left w:val="single" w:sz="4" w:space="0" w:color="auto"/>
            </w:tcBorders>
            <w:shd w:val="clear" w:color="auto" w:fill="FFFFFF"/>
          </w:tcPr>
          <w:p w:rsidR="0026405B" w:rsidRDefault="0026405B" w:rsidP="009363E7">
            <w:pPr>
              <w:pStyle w:val="20"/>
              <w:framePr w:w="10210" w:wrap="notBeside" w:vAnchor="text" w:hAnchor="text" w:xAlign="center" w:y="1"/>
              <w:shd w:val="clear" w:color="auto" w:fill="auto"/>
              <w:spacing w:line="280" w:lineRule="exact"/>
              <w:jc w:val="center"/>
            </w:pPr>
            <w:r>
              <w:t>17</w:t>
            </w:r>
          </w:p>
        </w:tc>
        <w:tc>
          <w:tcPr>
            <w:tcW w:w="8083" w:type="dxa"/>
            <w:tcBorders>
              <w:top w:val="single" w:sz="4" w:space="0" w:color="auto"/>
              <w:left w:val="single" w:sz="4" w:space="0" w:color="auto"/>
              <w:right w:val="single" w:sz="4" w:space="0" w:color="auto"/>
            </w:tcBorders>
            <w:shd w:val="clear" w:color="auto" w:fill="FFFFFF"/>
          </w:tcPr>
          <w:p w:rsidR="0026405B" w:rsidRDefault="0026405B" w:rsidP="009363E7">
            <w:pPr>
              <w:pStyle w:val="20"/>
              <w:framePr w:w="10210" w:wrap="notBeside" w:vAnchor="text" w:hAnchor="text" w:xAlign="center" w:y="1"/>
              <w:shd w:val="clear" w:color="auto" w:fill="auto"/>
              <w:spacing w:line="446" w:lineRule="exact"/>
              <w:jc w:val="both"/>
            </w:pPr>
            <w:proofErr w:type="spellStart"/>
            <w:r>
              <w:t>Сформированность</w:t>
            </w:r>
            <w:proofErr w:type="spellEnd"/>
            <w:r>
              <w:t xml:space="preserve"> основ экологической грамотности: осознание необходимости действий, направленных на сохранение биоразнообразия и охрану природных экосистем, сохранение и укрепление здоровья человека; умение выбирать целевые установки в своих действиях и поступках по отношению к живой природе, своему здоровью и здоровью окружающих</w:t>
            </w:r>
          </w:p>
        </w:tc>
      </w:tr>
      <w:tr w:rsidR="0026405B" w:rsidTr="009363E7">
        <w:trPr>
          <w:trHeight w:hRule="exact" w:val="2256"/>
          <w:jc w:val="center"/>
        </w:trPr>
        <w:tc>
          <w:tcPr>
            <w:tcW w:w="2126" w:type="dxa"/>
            <w:tcBorders>
              <w:top w:val="single" w:sz="4" w:space="0" w:color="auto"/>
              <w:left w:val="single" w:sz="4" w:space="0" w:color="auto"/>
            </w:tcBorders>
            <w:shd w:val="clear" w:color="auto" w:fill="FFFFFF"/>
          </w:tcPr>
          <w:p w:rsidR="0026405B" w:rsidRDefault="0026405B" w:rsidP="009363E7">
            <w:pPr>
              <w:pStyle w:val="20"/>
              <w:framePr w:w="10210" w:wrap="notBeside" w:vAnchor="text" w:hAnchor="text" w:xAlign="center" w:y="1"/>
              <w:shd w:val="clear" w:color="auto" w:fill="auto"/>
              <w:spacing w:line="280" w:lineRule="exact"/>
              <w:jc w:val="center"/>
            </w:pPr>
            <w:r>
              <w:t>18</w:t>
            </w:r>
          </w:p>
        </w:tc>
        <w:tc>
          <w:tcPr>
            <w:tcW w:w="8083" w:type="dxa"/>
            <w:tcBorders>
              <w:top w:val="single" w:sz="4" w:space="0" w:color="auto"/>
              <w:left w:val="single" w:sz="4" w:space="0" w:color="auto"/>
              <w:right w:val="single" w:sz="4" w:space="0" w:color="auto"/>
            </w:tcBorders>
            <w:shd w:val="clear" w:color="auto" w:fill="FFFFFF"/>
          </w:tcPr>
          <w:p w:rsidR="0026405B" w:rsidRDefault="0026405B" w:rsidP="009363E7">
            <w:pPr>
              <w:pStyle w:val="20"/>
              <w:framePr w:w="10210" w:wrap="notBeside" w:vAnchor="text" w:hAnchor="text" w:xAlign="center" w:y="1"/>
              <w:shd w:val="clear" w:color="auto" w:fill="auto"/>
              <w:spacing w:line="446" w:lineRule="exact"/>
              <w:jc w:val="both"/>
            </w:pPr>
            <w:r>
              <w:t>Умение использовать приобретённые знания и навыки для здорового образа жизни, сбалансированного питания и физической активности; неприятие вредных привычек и зависимостей; умение противодействовать лженаучным манипуляциям в области здоровья</w:t>
            </w:r>
          </w:p>
        </w:tc>
      </w:tr>
      <w:tr w:rsidR="0026405B" w:rsidTr="009363E7">
        <w:trPr>
          <w:trHeight w:hRule="exact" w:val="1373"/>
          <w:jc w:val="center"/>
        </w:trPr>
        <w:tc>
          <w:tcPr>
            <w:tcW w:w="2126" w:type="dxa"/>
            <w:tcBorders>
              <w:top w:val="single" w:sz="4" w:space="0" w:color="auto"/>
              <w:left w:val="single" w:sz="4" w:space="0" w:color="auto"/>
              <w:bottom w:val="single" w:sz="4" w:space="0" w:color="auto"/>
            </w:tcBorders>
            <w:shd w:val="clear" w:color="auto" w:fill="FFFFFF"/>
          </w:tcPr>
          <w:p w:rsidR="0026405B" w:rsidRDefault="0026405B" w:rsidP="009363E7">
            <w:pPr>
              <w:pStyle w:val="20"/>
              <w:framePr w:w="10210" w:wrap="notBeside" w:vAnchor="text" w:hAnchor="text" w:xAlign="center" w:y="1"/>
              <w:shd w:val="clear" w:color="auto" w:fill="auto"/>
              <w:spacing w:line="280" w:lineRule="exact"/>
              <w:jc w:val="center"/>
            </w:pPr>
            <w:r>
              <w:t>19</w:t>
            </w:r>
          </w:p>
        </w:tc>
        <w:tc>
          <w:tcPr>
            <w:tcW w:w="8083" w:type="dxa"/>
            <w:tcBorders>
              <w:top w:val="single" w:sz="4" w:space="0" w:color="auto"/>
              <w:left w:val="single" w:sz="4" w:space="0" w:color="auto"/>
              <w:bottom w:val="single" w:sz="4" w:space="0" w:color="auto"/>
              <w:right w:val="single" w:sz="4" w:space="0" w:color="auto"/>
            </w:tcBorders>
            <w:shd w:val="clear" w:color="auto" w:fill="FFFFFF"/>
          </w:tcPr>
          <w:p w:rsidR="0026405B" w:rsidRDefault="0026405B" w:rsidP="009363E7">
            <w:pPr>
              <w:pStyle w:val="20"/>
              <w:framePr w:w="10210" w:wrap="notBeside" w:vAnchor="text" w:hAnchor="text" w:xAlign="center" w:y="1"/>
              <w:shd w:val="clear" w:color="auto" w:fill="auto"/>
              <w:spacing w:line="446" w:lineRule="exact"/>
              <w:jc w:val="both"/>
            </w:pPr>
            <w:r>
              <w:t>Овладение приёмами оказания первой помощи человеку, выращивания культурных растений и ухода за домашними животными</w:t>
            </w:r>
          </w:p>
        </w:tc>
      </w:tr>
    </w:tbl>
    <w:p w:rsidR="0026405B" w:rsidRDefault="0026405B" w:rsidP="0026405B">
      <w:pPr>
        <w:framePr w:w="10210" w:wrap="notBeside" w:vAnchor="text" w:hAnchor="text" w:xAlign="center" w:y="1"/>
        <w:rPr>
          <w:sz w:val="2"/>
          <w:szCs w:val="2"/>
        </w:rPr>
      </w:pPr>
    </w:p>
    <w:p w:rsidR="0026405B" w:rsidRDefault="0026405B" w:rsidP="0026405B">
      <w:pPr>
        <w:rPr>
          <w:sz w:val="2"/>
          <w:szCs w:val="2"/>
        </w:rPr>
      </w:pPr>
    </w:p>
    <w:p w:rsidR="0026405B" w:rsidRDefault="0026405B" w:rsidP="0026405B">
      <w:pPr>
        <w:pStyle w:val="a6"/>
        <w:framePr w:w="10214" w:wrap="notBeside" w:vAnchor="text" w:hAnchor="text" w:xAlign="center" w:y="1"/>
        <w:shd w:val="clear" w:color="auto" w:fill="auto"/>
        <w:spacing w:line="280" w:lineRule="exact"/>
        <w:jc w:val="left"/>
      </w:pPr>
      <w:r>
        <w:lastRenderedPageBreak/>
        <w:t>Таблица 24.11</w:t>
      </w:r>
    </w:p>
    <w:p w:rsidR="0026405B" w:rsidRDefault="0026405B" w:rsidP="0026405B">
      <w:pPr>
        <w:pStyle w:val="a6"/>
        <w:framePr w:w="10214" w:wrap="notBeside" w:vAnchor="text" w:hAnchor="text" w:xAlign="center" w:y="1"/>
        <w:shd w:val="clear" w:color="auto" w:fill="auto"/>
        <w:spacing w:line="280" w:lineRule="exact"/>
        <w:jc w:val="left"/>
      </w:pPr>
      <w:r>
        <w:t>Перечень элементов содержания, проверяемых на ОГЭ по биологии</w:t>
      </w:r>
    </w:p>
    <w:tbl>
      <w:tblPr>
        <w:tblOverlap w:val="never"/>
        <w:tblW w:w="0" w:type="auto"/>
        <w:jc w:val="center"/>
        <w:tblLayout w:type="fixed"/>
        <w:tblCellMar>
          <w:left w:w="10" w:type="dxa"/>
          <w:right w:w="10" w:type="dxa"/>
        </w:tblCellMar>
        <w:tblLook w:val="04A0" w:firstRow="1" w:lastRow="0" w:firstColumn="1" w:lastColumn="0" w:noHBand="0" w:noVBand="1"/>
      </w:tblPr>
      <w:tblGrid>
        <w:gridCol w:w="1138"/>
        <w:gridCol w:w="9077"/>
      </w:tblGrid>
      <w:tr w:rsidR="0026405B" w:rsidTr="009363E7">
        <w:trPr>
          <w:trHeight w:hRule="exact" w:val="475"/>
          <w:jc w:val="center"/>
        </w:trPr>
        <w:tc>
          <w:tcPr>
            <w:tcW w:w="1138" w:type="dxa"/>
            <w:tcBorders>
              <w:top w:val="single" w:sz="4" w:space="0" w:color="auto"/>
              <w:left w:val="single" w:sz="4" w:space="0" w:color="auto"/>
            </w:tcBorders>
            <w:shd w:val="clear" w:color="auto" w:fill="FFFFFF"/>
          </w:tcPr>
          <w:p w:rsidR="0026405B" w:rsidRDefault="0026405B" w:rsidP="009363E7">
            <w:pPr>
              <w:pStyle w:val="20"/>
              <w:framePr w:w="10214" w:wrap="notBeside" w:vAnchor="text" w:hAnchor="text" w:xAlign="center" w:y="1"/>
              <w:shd w:val="clear" w:color="auto" w:fill="auto"/>
              <w:spacing w:line="280" w:lineRule="exact"/>
              <w:jc w:val="center"/>
            </w:pPr>
            <w:r>
              <w:t>Код</w:t>
            </w:r>
          </w:p>
        </w:tc>
        <w:tc>
          <w:tcPr>
            <w:tcW w:w="9077" w:type="dxa"/>
            <w:tcBorders>
              <w:top w:val="single" w:sz="4" w:space="0" w:color="auto"/>
              <w:left w:val="single" w:sz="4" w:space="0" w:color="auto"/>
              <w:right w:val="single" w:sz="4" w:space="0" w:color="auto"/>
            </w:tcBorders>
            <w:shd w:val="clear" w:color="auto" w:fill="FFFFFF"/>
          </w:tcPr>
          <w:p w:rsidR="0026405B" w:rsidRDefault="0026405B" w:rsidP="009363E7">
            <w:pPr>
              <w:pStyle w:val="20"/>
              <w:framePr w:w="10214" w:wrap="notBeside" w:vAnchor="text" w:hAnchor="text" w:xAlign="center" w:y="1"/>
              <w:shd w:val="clear" w:color="auto" w:fill="auto"/>
              <w:spacing w:line="280" w:lineRule="exact"/>
              <w:jc w:val="center"/>
            </w:pPr>
            <w:r>
              <w:t>Проверяемый элемент содержания</w:t>
            </w:r>
          </w:p>
        </w:tc>
      </w:tr>
      <w:tr w:rsidR="0026405B" w:rsidTr="009363E7">
        <w:trPr>
          <w:trHeight w:hRule="exact" w:val="461"/>
          <w:jc w:val="center"/>
        </w:trPr>
        <w:tc>
          <w:tcPr>
            <w:tcW w:w="1138" w:type="dxa"/>
            <w:tcBorders>
              <w:top w:val="single" w:sz="4" w:space="0" w:color="auto"/>
              <w:left w:val="single" w:sz="4" w:space="0" w:color="auto"/>
            </w:tcBorders>
            <w:shd w:val="clear" w:color="auto" w:fill="FFFFFF"/>
            <w:vAlign w:val="center"/>
          </w:tcPr>
          <w:p w:rsidR="0026405B" w:rsidRDefault="0026405B" w:rsidP="009363E7">
            <w:pPr>
              <w:pStyle w:val="20"/>
              <w:framePr w:w="10214" w:wrap="notBeside" w:vAnchor="text" w:hAnchor="text" w:xAlign="center" w:y="1"/>
              <w:shd w:val="clear" w:color="auto" w:fill="auto"/>
              <w:spacing w:line="280" w:lineRule="exact"/>
              <w:jc w:val="center"/>
            </w:pPr>
            <w:r>
              <w:t>1</w:t>
            </w:r>
          </w:p>
        </w:tc>
        <w:tc>
          <w:tcPr>
            <w:tcW w:w="9077" w:type="dxa"/>
            <w:tcBorders>
              <w:top w:val="single" w:sz="4" w:space="0" w:color="auto"/>
              <w:left w:val="single" w:sz="4" w:space="0" w:color="auto"/>
              <w:right w:val="single" w:sz="4" w:space="0" w:color="auto"/>
            </w:tcBorders>
            <w:shd w:val="clear" w:color="auto" w:fill="FFFFFF"/>
            <w:vAlign w:val="center"/>
          </w:tcPr>
          <w:p w:rsidR="0026405B" w:rsidRDefault="0026405B" w:rsidP="009363E7">
            <w:pPr>
              <w:pStyle w:val="20"/>
              <w:framePr w:w="10214" w:wrap="notBeside" w:vAnchor="text" w:hAnchor="text" w:xAlign="center" w:y="1"/>
              <w:shd w:val="clear" w:color="auto" w:fill="auto"/>
              <w:spacing w:line="280" w:lineRule="exact"/>
              <w:jc w:val="both"/>
            </w:pPr>
            <w:r>
              <w:t>Биология - наука о живой природе. Методы научного познания</w:t>
            </w:r>
          </w:p>
        </w:tc>
      </w:tr>
      <w:tr w:rsidR="0026405B" w:rsidTr="009363E7">
        <w:trPr>
          <w:trHeight w:hRule="exact" w:val="1363"/>
          <w:jc w:val="center"/>
        </w:trPr>
        <w:tc>
          <w:tcPr>
            <w:tcW w:w="1138" w:type="dxa"/>
            <w:tcBorders>
              <w:top w:val="single" w:sz="4" w:space="0" w:color="auto"/>
              <w:left w:val="single" w:sz="4" w:space="0" w:color="auto"/>
            </w:tcBorders>
            <w:shd w:val="clear" w:color="auto" w:fill="FFFFFF"/>
          </w:tcPr>
          <w:p w:rsidR="0026405B" w:rsidRDefault="0026405B" w:rsidP="009363E7">
            <w:pPr>
              <w:pStyle w:val="20"/>
              <w:framePr w:w="10214" w:wrap="notBeside" w:vAnchor="text" w:hAnchor="text" w:xAlign="center" w:y="1"/>
              <w:shd w:val="clear" w:color="auto" w:fill="auto"/>
              <w:spacing w:line="280" w:lineRule="exact"/>
              <w:jc w:val="center"/>
            </w:pPr>
            <w:r>
              <w:t>1.1</w:t>
            </w:r>
          </w:p>
        </w:tc>
        <w:tc>
          <w:tcPr>
            <w:tcW w:w="9077" w:type="dxa"/>
            <w:tcBorders>
              <w:top w:val="single" w:sz="4" w:space="0" w:color="auto"/>
              <w:left w:val="single" w:sz="4" w:space="0" w:color="auto"/>
              <w:right w:val="single" w:sz="4" w:space="0" w:color="auto"/>
            </w:tcBorders>
            <w:shd w:val="clear" w:color="auto" w:fill="FFFFFF"/>
          </w:tcPr>
          <w:p w:rsidR="0026405B" w:rsidRDefault="0026405B" w:rsidP="009363E7">
            <w:pPr>
              <w:pStyle w:val="20"/>
              <w:framePr w:w="10214" w:wrap="notBeside" w:vAnchor="text" w:hAnchor="text" w:xAlign="center" w:y="1"/>
              <w:shd w:val="clear" w:color="auto" w:fill="auto"/>
              <w:spacing w:line="446" w:lineRule="exact"/>
              <w:jc w:val="both"/>
            </w:pPr>
            <w:r>
              <w:t>Понятие о жизни. Признаки живого (клеточное строение, питание, дыхание, выделение, рост и другие). Объекты живой и неживой природы, их сравнение. Живая и неживая природа - единое целое</w:t>
            </w:r>
          </w:p>
        </w:tc>
      </w:tr>
      <w:tr w:rsidR="0026405B" w:rsidTr="009363E7">
        <w:trPr>
          <w:trHeight w:hRule="exact" w:val="2707"/>
          <w:jc w:val="center"/>
        </w:trPr>
        <w:tc>
          <w:tcPr>
            <w:tcW w:w="1138" w:type="dxa"/>
            <w:tcBorders>
              <w:top w:val="single" w:sz="4" w:space="0" w:color="auto"/>
              <w:left w:val="single" w:sz="4" w:space="0" w:color="auto"/>
            </w:tcBorders>
            <w:shd w:val="clear" w:color="auto" w:fill="FFFFFF"/>
          </w:tcPr>
          <w:p w:rsidR="0026405B" w:rsidRDefault="0026405B" w:rsidP="009363E7">
            <w:pPr>
              <w:pStyle w:val="20"/>
              <w:framePr w:w="10214" w:wrap="notBeside" w:vAnchor="text" w:hAnchor="text" w:xAlign="center" w:y="1"/>
              <w:shd w:val="clear" w:color="auto" w:fill="auto"/>
              <w:spacing w:line="280" w:lineRule="exact"/>
              <w:jc w:val="center"/>
            </w:pPr>
            <w:r>
              <w:t>1.2</w:t>
            </w:r>
          </w:p>
        </w:tc>
        <w:tc>
          <w:tcPr>
            <w:tcW w:w="9077" w:type="dxa"/>
            <w:tcBorders>
              <w:top w:val="single" w:sz="4" w:space="0" w:color="auto"/>
              <w:left w:val="single" w:sz="4" w:space="0" w:color="auto"/>
              <w:right w:val="single" w:sz="4" w:space="0" w:color="auto"/>
            </w:tcBorders>
            <w:shd w:val="clear" w:color="auto" w:fill="FFFFFF"/>
          </w:tcPr>
          <w:p w:rsidR="0026405B" w:rsidRDefault="0026405B" w:rsidP="009363E7">
            <w:pPr>
              <w:pStyle w:val="20"/>
              <w:framePr w:w="10214" w:wrap="notBeside" w:vAnchor="text" w:hAnchor="text" w:xAlign="center" w:y="1"/>
              <w:shd w:val="clear" w:color="auto" w:fill="auto"/>
              <w:spacing w:line="446" w:lineRule="exact"/>
              <w:jc w:val="both"/>
            </w:pPr>
            <w:r>
              <w:t>Биология - система наук о живой природе. Основные разделы биологии. Ботаника - наука о растениях. Разделы ботаники. Зоология - наука о животных. Разделы зоологии. Науки о человеке (анатомия, физиология, психология, антропология, гигиена, санитария, экология человека). Связь биологии с другими науками. Роль биологии в познании окружающего мира и практической деятельности современного человека</w:t>
            </w:r>
          </w:p>
        </w:tc>
      </w:tr>
      <w:tr w:rsidR="0026405B" w:rsidTr="009363E7">
        <w:trPr>
          <w:trHeight w:hRule="exact" w:val="2712"/>
          <w:jc w:val="center"/>
        </w:trPr>
        <w:tc>
          <w:tcPr>
            <w:tcW w:w="1138" w:type="dxa"/>
            <w:tcBorders>
              <w:top w:val="single" w:sz="4" w:space="0" w:color="auto"/>
              <w:left w:val="single" w:sz="4" w:space="0" w:color="auto"/>
            </w:tcBorders>
            <w:shd w:val="clear" w:color="auto" w:fill="FFFFFF"/>
          </w:tcPr>
          <w:p w:rsidR="0026405B" w:rsidRDefault="0026405B" w:rsidP="009363E7">
            <w:pPr>
              <w:pStyle w:val="20"/>
              <w:framePr w:w="10214" w:wrap="notBeside" w:vAnchor="text" w:hAnchor="text" w:xAlign="center" w:y="1"/>
              <w:shd w:val="clear" w:color="auto" w:fill="auto"/>
              <w:spacing w:line="280" w:lineRule="exact"/>
              <w:jc w:val="center"/>
            </w:pPr>
            <w:r>
              <w:t>1.3</w:t>
            </w:r>
          </w:p>
        </w:tc>
        <w:tc>
          <w:tcPr>
            <w:tcW w:w="9077" w:type="dxa"/>
            <w:tcBorders>
              <w:top w:val="single" w:sz="4" w:space="0" w:color="auto"/>
              <w:left w:val="single" w:sz="4" w:space="0" w:color="auto"/>
              <w:right w:val="single" w:sz="4" w:space="0" w:color="auto"/>
            </w:tcBorders>
            <w:shd w:val="clear" w:color="auto" w:fill="FFFFFF"/>
          </w:tcPr>
          <w:p w:rsidR="0026405B" w:rsidRDefault="0026405B" w:rsidP="009363E7">
            <w:pPr>
              <w:pStyle w:val="20"/>
              <w:framePr w:w="10214" w:wrap="notBeside" w:vAnchor="text" w:hAnchor="text" w:xAlign="center" w:y="1"/>
              <w:shd w:val="clear" w:color="auto" w:fill="auto"/>
              <w:spacing w:line="446" w:lineRule="exact"/>
              <w:jc w:val="both"/>
            </w:pPr>
            <w:r>
              <w:t>Научные методы изучения живой природы. Метод описания в биологии (наглядный, словесный, схематический). Метод измерения (инструменты измерения). Метод классификации организмов. Наблюдение и эксперимент как ведущие методы биологии. Методы изучения организма человека. Устройство увеличительных приборов: лупы и микроскопа</w:t>
            </w:r>
          </w:p>
        </w:tc>
      </w:tr>
      <w:tr w:rsidR="0026405B" w:rsidTr="009363E7">
        <w:trPr>
          <w:trHeight w:hRule="exact" w:val="917"/>
          <w:jc w:val="center"/>
        </w:trPr>
        <w:tc>
          <w:tcPr>
            <w:tcW w:w="1138" w:type="dxa"/>
            <w:tcBorders>
              <w:top w:val="single" w:sz="4" w:space="0" w:color="auto"/>
              <w:left w:val="single" w:sz="4" w:space="0" w:color="auto"/>
            </w:tcBorders>
            <w:shd w:val="clear" w:color="auto" w:fill="FFFFFF"/>
          </w:tcPr>
          <w:p w:rsidR="0026405B" w:rsidRDefault="0026405B" w:rsidP="009363E7">
            <w:pPr>
              <w:pStyle w:val="20"/>
              <w:framePr w:w="10214" w:wrap="notBeside" w:vAnchor="text" w:hAnchor="text" w:xAlign="center" w:y="1"/>
              <w:shd w:val="clear" w:color="auto" w:fill="auto"/>
              <w:spacing w:line="280" w:lineRule="exact"/>
              <w:jc w:val="center"/>
            </w:pPr>
            <w:r>
              <w:t>2</w:t>
            </w:r>
          </w:p>
        </w:tc>
        <w:tc>
          <w:tcPr>
            <w:tcW w:w="9077" w:type="dxa"/>
            <w:tcBorders>
              <w:top w:val="single" w:sz="4" w:space="0" w:color="auto"/>
              <w:left w:val="single" w:sz="4" w:space="0" w:color="auto"/>
              <w:right w:val="single" w:sz="4" w:space="0" w:color="auto"/>
            </w:tcBorders>
            <w:shd w:val="clear" w:color="auto" w:fill="FFFFFF"/>
          </w:tcPr>
          <w:p w:rsidR="0026405B" w:rsidRDefault="0026405B" w:rsidP="009363E7">
            <w:pPr>
              <w:pStyle w:val="20"/>
              <w:framePr w:w="10214" w:wrap="notBeside" w:vAnchor="text" w:hAnchor="text" w:xAlign="center" w:y="1"/>
              <w:shd w:val="clear" w:color="auto" w:fill="auto"/>
              <w:spacing w:line="446" w:lineRule="exact"/>
              <w:jc w:val="both"/>
            </w:pPr>
            <w:r>
              <w:t>Среда обитания. Природные и искусственные сообщества. Человек и окружающая среда</w:t>
            </w:r>
          </w:p>
        </w:tc>
      </w:tr>
      <w:tr w:rsidR="0026405B" w:rsidTr="009363E7">
        <w:trPr>
          <w:trHeight w:hRule="exact" w:val="1358"/>
          <w:jc w:val="center"/>
        </w:trPr>
        <w:tc>
          <w:tcPr>
            <w:tcW w:w="1138" w:type="dxa"/>
            <w:tcBorders>
              <w:top w:val="single" w:sz="4" w:space="0" w:color="auto"/>
              <w:left w:val="single" w:sz="4" w:space="0" w:color="auto"/>
            </w:tcBorders>
            <w:shd w:val="clear" w:color="auto" w:fill="FFFFFF"/>
          </w:tcPr>
          <w:p w:rsidR="0026405B" w:rsidRDefault="0026405B" w:rsidP="009363E7">
            <w:pPr>
              <w:pStyle w:val="20"/>
              <w:framePr w:w="10214" w:wrap="notBeside" w:vAnchor="text" w:hAnchor="text" w:xAlign="center" w:y="1"/>
              <w:shd w:val="clear" w:color="auto" w:fill="auto"/>
              <w:spacing w:line="280" w:lineRule="exact"/>
              <w:jc w:val="center"/>
            </w:pPr>
            <w:r>
              <w:t>2.1</w:t>
            </w:r>
          </w:p>
        </w:tc>
        <w:tc>
          <w:tcPr>
            <w:tcW w:w="9077" w:type="dxa"/>
            <w:tcBorders>
              <w:top w:val="single" w:sz="4" w:space="0" w:color="auto"/>
              <w:left w:val="single" w:sz="4" w:space="0" w:color="auto"/>
              <w:right w:val="single" w:sz="4" w:space="0" w:color="auto"/>
            </w:tcBorders>
            <w:shd w:val="clear" w:color="auto" w:fill="FFFFFF"/>
          </w:tcPr>
          <w:p w:rsidR="0026405B" w:rsidRDefault="0026405B" w:rsidP="009363E7">
            <w:pPr>
              <w:pStyle w:val="20"/>
              <w:framePr w:w="10214" w:wrap="notBeside" w:vAnchor="text" w:hAnchor="text" w:xAlign="center" w:y="1"/>
              <w:shd w:val="clear" w:color="auto" w:fill="auto"/>
              <w:spacing w:line="446" w:lineRule="exact"/>
              <w:jc w:val="both"/>
            </w:pPr>
            <w:r>
              <w:t xml:space="preserve">Среда обитания. Водная, наземно-воздушная, почвенная, </w:t>
            </w:r>
            <w:proofErr w:type="spellStart"/>
            <w:r>
              <w:t>внутриорганизменная</w:t>
            </w:r>
            <w:proofErr w:type="spellEnd"/>
            <w:r>
              <w:t xml:space="preserve"> среды обитания. Особенности сред обитания организмов</w:t>
            </w:r>
          </w:p>
        </w:tc>
      </w:tr>
      <w:tr w:rsidR="0026405B" w:rsidTr="009363E7">
        <w:trPr>
          <w:trHeight w:hRule="exact" w:val="2256"/>
          <w:jc w:val="center"/>
        </w:trPr>
        <w:tc>
          <w:tcPr>
            <w:tcW w:w="1138" w:type="dxa"/>
            <w:tcBorders>
              <w:top w:val="single" w:sz="4" w:space="0" w:color="auto"/>
              <w:left w:val="single" w:sz="4" w:space="0" w:color="auto"/>
            </w:tcBorders>
            <w:shd w:val="clear" w:color="auto" w:fill="FFFFFF"/>
          </w:tcPr>
          <w:p w:rsidR="0026405B" w:rsidRDefault="0026405B" w:rsidP="009363E7">
            <w:pPr>
              <w:pStyle w:val="20"/>
              <w:framePr w:w="10214" w:wrap="notBeside" w:vAnchor="text" w:hAnchor="text" w:xAlign="center" w:y="1"/>
              <w:shd w:val="clear" w:color="auto" w:fill="auto"/>
              <w:spacing w:line="280" w:lineRule="exact"/>
              <w:jc w:val="center"/>
            </w:pPr>
            <w:r>
              <w:t>2.2</w:t>
            </w:r>
          </w:p>
        </w:tc>
        <w:tc>
          <w:tcPr>
            <w:tcW w:w="9077" w:type="dxa"/>
            <w:tcBorders>
              <w:top w:val="single" w:sz="4" w:space="0" w:color="auto"/>
              <w:left w:val="single" w:sz="4" w:space="0" w:color="auto"/>
              <w:right w:val="single" w:sz="4" w:space="0" w:color="auto"/>
            </w:tcBorders>
            <w:shd w:val="clear" w:color="auto" w:fill="FFFFFF"/>
          </w:tcPr>
          <w:p w:rsidR="0026405B" w:rsidRDefault="0026405B" w:rsidP="009363E7">
            <w:pPr>
              <w:pStyle w:val="20"/>
              <w:framePr w:w="10214" w:wrap="notBeside" w:vAnchor="text" w:hAnchor="text" w:xAlign="center" w:y="1"/>
              <w:shd w:val="clear" w:color="auto" w:fill="auto"/>
              <w:spacing w:line="446" w:lineRule="exact"/>
              <w:jc w:val="both"/>
            </w:pPr>
            <w:r>
              <w:t>Природное сообщество. Взаимосвязи организмов в природных сообществах. Пищевые связи в сообществах. Пищевые звенья, цепи и сети питания. Производители, потребители и разрушители органических веществ в природных сообществах. Примеры природных сообществ (лес, пруд, озеро и другие)</w:t>
            </w:r>
          </w:p>
        </w:tc>
      </w:tr>
      <w:tr w:rsidR="0026405B" w:rsidTr="009363E7">
        <w:trPr>
          <w:trHeight w:hRule="exact" w:val="1373"/>
          <w:jc w:val="center"/>
        </w:trPr>
        <w:tc>
          <w:tcPr>
            <w:tcW w:w="1138" w:type="dxa"/>
            <w:tcBorders>
              <w:top w:val="single" w:sz="4" w:space="0" w:color="auto"/>
              <w:left w:val="single" w:sz="4" w:space="0" w:color="auto"/>
              <w:bottom w:val="single" w:sz="4" w:space="0" w:color="auto"/>
            </w:tcBorders>
            <w:shd w:val="clear" w:color="auto" w:fill="FFFFFF"/>
          </w:tcPr>
          <w:p w:rsidR="0026405B" w:rsidRDefault="0026405B" w:rsidP="009363E7">
            <w:pPr>
              <w:pStyle w:val="20"/>
              <w:framePr w:w="10214" w:wrap="notBeside" w:vAnchor="text" w:hAnchor="text" w:xAlign="center" w:y="1"/>
              <w:shd w:val="clear" w:color="auto" w:fill="auto"/>
              <w:spacing w:line="280" w:lineRule="exact"/>
              <w:jc w:val="center"/>
            </w:pPr>
            <w:r>
              <w:t>2.3</w:t>
            </w:r>
          </w:p>
        </w:tc>
        <w:tc>
          <w:tcPr>
            <w:tcW w:w="9077" w:type="dxa"/>
            <w:tcBorders>
              <w:top w:val="single" w:sz="4" w:space="0" w:color="auto"/>
              <w:left w:val="single" w:sz="4" w:space="0" w:color="auto"/>
              <w:bottom w:val="single" w:sz="4" w:space="0" w:color="auto"/>
              <w:right w:val="single" w:sz="4" w:space="0" w:color="auto"/>
            </w:tcBorders>
            <w:shd w:val="clear" w:color="auto" w:fill="FFFFFF"/>
          </w:tcPr>
          <w:p w:rsidR="0026405B" w:rsidRDefault="0026405B" w:rsidP="009363E7">
            <w:pPr>
              <w:pStyle w:val="20"/>
              <w:framePr w:w="10214" w:wrap="notBeside" w:vAnchor="text" w:hAnchor="text" w:xAlign="center" w:y="1"/>
              <w:shd w:val="clear" w:color="auto" w:fill="auto"/>
              <w:spacing w:line="446" w:lineRule="exact"/>
              <w:jc w:val="both"/>
            </w:pPr>
            <w:r>
              <w:t>Животные и среда обитания. Влияние света, температуры и влажности на животных. Приспособленность животных к условиям среды обитания. Популяции животных, их характеристики. Взаимосвязи животных между</w:t>
            </w:r>
          </w:p>
        </w:tc>
      </w:tr>
    </w:tbl>
    <w:p w:rsidR="0026405B" w:rsidRDefault="0026405B" w:rsidP="0026405B">
      <w:pPr>
        <w:framePr w:w="10214" w:wrap="notBeside" w:vAnchor="text" w:hAnchor="text" w:xAlign="center" w:y="1"/>
        <w:rPr>
          <w:sz w:val="2"/>
          <w:szCs w:val="2"/>
        </w:rPr>
      </w:pPr>
    </w:p>
    <w:p w:rsidR="0026405B" w:rsidRDefault="0026405B" w:rsidP="0026405B">
      <w:pPr>
        <w:rPr>
          <w:sz w:val="2"/>
          <w:szCs w:val="2"/>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1138"/>
        <w:gridCol w:w="9072"/>
      </w:tblGrid>
      <w:tr w:rsidR="0026405B" w:rsidTr="009363E7">
        <w:trPr>
          <w:trHeight w:hRule="exact" w:val="470"/>
          <w:jc w:val="center"/>
        </w:trPr>
        <w:tc>
          <w:tcPr>
            <w:tcW w:w="1138" w:type="dxa"/>
            <w:tcBorders>
              <w:top w:val="single" w:sz="4" w:space="0" w:color="auto"/>
              <w:left w:val="single" w:sz="4" w:space="0" w:color="auto"/>
            </w:tcBorders>
            <w:shd w:val="clear" w:color="auto" w:fill="FFFFFF"/>
          </w:tcPr>
          <w:p w:rsidR="0026405B" w:rsidRDefault="0026405B" w:rsidP="009363E7">
            <w:pPr>
              <w:framePr w:w="10210" w:wrap="notBeside" w:vAnchor="text" w:hAnchor="text" w:xAlign="center" w:y="1"/>
              <w:rPr>
                <w:sz w:val="10"/>
                <w:szCs w:val="10"/>
              </w:rPr>
            </w:pPr>
          </w:p>
        </w:tc>
        <w:tc>
          <w:tcPr>
            <w:tcW w:w="9072" w:type="dxa"/>
            <w:tcBorders>
              <w:top w:val="single" w:sz="4" w:space="0" w:color="auto"/>
              <w:left w:val="single" w:sz="4" w:space="0" w:color="auto"/>
              <w:right w:val="single" w:sz="4" w:space="0" w:color="auto"/>
            </w:tcBorders>
            <w:shd w:val="clear" w:color="auto" w:fill="FFFFFF"/>
          </w:tcPr>
          <w:p w:rsidR="0026405B" w:rsidRDefault="0026405B" w:rsidP="009363E7">
            <w:pPr>
              <w:pStyle w:val="20"/>
              <w:framePr w:w="10210" w:wrap="notBeside" w:vAnchor="text" w:hAnchor="text" w:xAlign="center" w:y="1"/>
              <w:shd w:val="clear" w:color="auto" w:fill="auto"/>
              <w:spacing w:line="280" w:lineRule="exact"/>
              <w:jc w:val="both"/>
            </w:pPr>
            <w:r>
              <w:t>собой и с другими организмами. Животный мир природных зон Земли</w:t>
            </w:r>
          </w:p>
        </w:tc>
      </w:tr>
      <w:tr w:rsidR="0026405B" w:rsidTr="009363E7">
        <w:trPr>
          <w:trHeight w:hRule="exact" w:val="2717"/>
          <w:jc w:val="center"/>
        </w:trPr>
        <w:tc>
          <w:tcPr>
            <w:tcW w:w="1138" w:type="dxa"/>
            <w:tcBorders>
              <w:top w:val="single" w:sz="4" w:space="0" w:color="auto"/>
              <w:left w:val="single" w:sz="4" w:space="0" w:color="auto"/>
            </w:tcBorders>
            <w:shd w:val="clear" w:color="auto" w:fill="FFFFFF"/>
          </w:tcPr>
          <w:p w:rsidR="0026405B" w:rsidRDefault="0026405B" w:rsidP="009363E7">
            <w:pPr>
              <w:pStyle w:val="20"/>
              <w:framePr w:w="10210" w:wrap="notBeside" w:vAnchor="text" w:hAnchor="text" w:xAlign="center" w:y="1"/>
              <w:shd w:val="clear" w:color="auto" w:fill="auto"/>
              <w:spacing w:line="280" w:lineRule="exact"/>
              <w:jc w:val="center"/>
            </w:pPr>
            <w:r>
              <w:t>2.4</w:t>
            </w:r>
          </w:p>
        </w:tc>
        <w:tc>
          <w:tcPr>
            <w:tcW w:w="9072" w:type="dxa"/>
            <w:tcBorders>
              <w:top w:val="single" w:sz="4" w:space="0" w:color="auto"/>
              <w:left w:val="single" w:sz="4" w:space="0" w:color="auto"/>
              <w:right w:val="single" w:sz="4" w:space="0" w:color="auto"/>
            </w:tcBorders>
            <w:shd w:val="clear" w:color="auto" w:fill="FFFFFF"/>
          </w:tcPr>
          <w:p w:rsidR="0026405B" w:rsidRDefault="0026405B" w:rsidP="009363E7">
            <w:pPr>
              <w:pStyle w:val="20"/>
              <w:framePr w:w="10210" w:wrap="notBeside" w:vAnchor="text" w:hAnchor="text" w:xAlign="center" w:y="1"/>
              <w:shd w:val="clear" w:color="auto" w:fill="auto"/>
              <w:spacing w:line="446" w:lineRule="exact"/>
              <w:jc w:val="both"/>
            </w:pPr>
            <w:r>
              <w:t>Растения и среда обитания. Экологические факторы. Растения и условия неживой природы: свет, температура, влага, атмосферный воздух. Растения и условия живой природы: прямое и косвенное воздействие организмов на растения. Приспособленность растений к среде обитания. Растительные сообщества. Растительность (растительный покров) природных зон Земли</w:t>
            </w:r>
          </w:p>
        </w:tc>
      </w:tr>
      <w:tr w:rsidR="0026405B" w:rsidTr="009363E7">
        <w:trPr>
          <w:trHeight w:hRule="exact" w:val="1363"/>
          <w:jc w:val="center"/>
        </w:trPr>
        <w:tc>
          <w:tcPr>
            <w:tcW w:w="1138" w:type="dxa"/>
            <w:tcBorders>
              <w:top w:val="single" w:sz="4" w:space="0" w:color="auto"/>
              <w:left w:val="single" w:sz="4" w:space="0" w:color="auto"/>
            </w:tcBorders>
            <w:shd w:val="clear" w:color="auto" w:fill="FFFFFF"/>
          </w:tcPr>
          <w:p w:rsidR="0026405B" w:rsidRDefault="0026405B" w:rsidP="009363E7">
            <w:pPr>
              <w:pStyle w:val="20"/>
              <w:framePr w:w="10210" w:wrap="notBeside" w:vAnchor="text" w:hAnchor="text" w:xAlign="center" w:y="1"/>
              <w:shd w:val="clear" w:color="auto" w:fill="auto"/>
              <w:spacing w:line="280" w:lineRule="exact"/>
              <w:jc w:val="center"/>
            </w:pPr>
            <w:r>
              <w:t>2.5</w:t>
            </w:r>
          </w:p>
        </w:tc>
        <w:tc>
          <w:tcPr>
            <w:tcW w:w="9072" w:type="dxa"/>
            <w:tcBorders>
              <w:top w:val="single" w:sz="4" w:space="0" w:color="auto"/>
              <w:left w:val="single" w:sz="4" w:space="0" w:color="auto"/>
              <w:right w:val="single" w:sz="4" w:space="0" w:color="auto"/>
            </w:tcBorders>
            <w:shd w:val="clear" w:color="auto" w:fill="FFFFFF"/>
          </w:tcPr>
          <w:p w:rsidR="0026405B" w:rsidRDefault="0026405B" w:rsidP="009363E7">
            <w:pPr>
              <w:pStyle w:val="20"/>
              <w:framePr w:w="10210" w:wrap="notBeside" w:vAnchor="text" w:hAnchor="text" w:xAlign="center" w:y="1"/>
              <w:shd w:val="clear" w:color="auto" w:fill="auto"/>
              <w:spacing w:line="451" w:lineRule="exact"/>
              <w:jc w:val="both"/>
            </w:pPr>
            <w:r>
              <w:t>Искусственные сообщества, их отличительные признаки от природных сообществ. Причины неустойчивости искусственных сообществ. Роль искусственных сообществ в жизни человека</w:t>
            </w:r>
          </w:p>
        </w:tc>
      </w:tr>
      <w:tr w:rsidR="0026405B" w:rsidTr="009363E7">
        <w:trPr>
          <w:trHeight w:hRule="exact" w:val="1358"/>
          <w:jc w:val="center"/>
        </w:trPr>
        <w:tc>
          <w:tcPr>
            <w:tcW w:w="1138" w:type="dxa"/>
            <w:tcBorders>
              <w:top w:val="single" w:sz="4" w:space="0" w:color="auto"/>
              <w:left w:val="single" w:sz="4" w:space="0" w:color="auto"/>
            </w:tcBorders>
            <w:shd w:val="clear" w:color="auto" w:fill="FFFFFF"/>
          </w:tcPr>
          <w:p w:rsidR="0026405B" w:rsidRDefault="0026405B" w:rsidP="009363E7">
            <w:pPr>
              <w:pStyle w:val="20"/>
              <w:framePr w:w="10210" w:wrap="notBeside" w:vAnchor="text" w:hAnchor="text" w:xAlign="center" w:y="1"/>
              <w:shd w:val="clear" w:color="auto" w:fill="auto"/>
              <w:spacing w:line="280" w:lineRule="exact"/>
              <w:jc w:val="center"/>
            </w:pPr>
            <w:r>
              <w:t>2.6</w:t>
            </w:r>
          </w:p>
        </w:tc>
        <w:tc>
          <w:tcPr>
            <w:tcW w:w="9072" w:type="dxa"/>
            <w:tcBorders>
              <w:top w:val="single" w:sz="4" w:space="0" w:color="auto"/>
              <w:left w:val="single" w:sz="4" w:space="0" w:color="auto"/>
              <w:right w:val="single" w:sz="4" w:space="0" w:color="auto"/>
            </w:tcBorders>
            <w:shd w:val="clear" w:color="auto" w:fill="FFFFFF"/>
          </w:tcPr>
          <w:p w:rsidR="0026405B" w:rsidRDefault="0026405B" w:rsidP="009363E7">
            <w:pPr>
              <w:pStyle w:val="20"/>
              <w:framePr w:w="10210" w:wrap="notBeside" w:vAnchor="text" w:hAnchor="text" w:xAlign="center" w:y="1"/>
              <w:shd w:val="clear" w:color="auto" w:fill="auto"/>
              <w:spacing w:line="446" w:lineRule="exact"/>
              <w:jc w:val="both"/>
            </w:pPr>
            <w:r>
              <w:t>Культурные растения и их происхождение. Центры многообразия и происхождения культурных растений. Культурные растения сельскохозяйственных угодий. Растения города</w:t>
            </w:r>
          </w:p>
        </w:tc>
      </w:tr>
      <w:tr w:rsidR="0026405B" w:rsidTr="009363E7">
        <w:trPr>
          <w:trHeight w:hRule="exact" w:val="2266"/>
          <w:jc w:val="center"/>
        </w:trPr>
        <w:tc>
          <w:tcPr>
            <w:tcW w:w="1138" w:type="dxa"/>
            <w:tcBorders>
              <w:top w:val="single" w:sz="4" w:space="0" w:color="auto"/>
              <w:left w:val="single" w:sz="4" w:space="0" w:color="auto"/>
            </w:tcBorders>
            <w:shd w:val="clear" w:color="auto" w:fill="FFFFFF"/>
          </w:tcPr>
          <w:p w:rsidR="0026405B" w:rsidRDefault="0026405B" w:rsidP="009363E7">
            <w:pPr>
              <w:pStyle w:val="20"/>
              <w:framePr w:w="10210" w:wrap="notBeside" w:vAnchor="text" w:hAnchor="text" w:xAlign="center" w:y="1"/>
              <w:shd w:val="clear" w:color="auto" w:fill="auto"/>
              <w:spacing w:line="280" w:lineRule="exact"/>
              <w:jc w:val="center"/>
            </w:pPr>
            <w:r>
              <w:t>2.7</w:t>
            </w:r>
          </w:p>
        </w:tc>
        <w:tc>
          <w:tcPr>
            <w:tcW w:w="9072" w:type="dxa"/>
            <w:tcBorders>
              <w:top w:val="single" w:sz="4" w:space="0" w:color="auto"/>
              <w:left w:val="single" w:sz="4" w:space="0" w:color="auto"/>
              <w:right w:val="single" w:sz="4" w:space="0" w:color="auto"/>
            </w:tcBorders>
            <w:shd w:val="clear" w:color="auto" w:fill="FFFFFF"/>
          </w:tcPr>
          <w:p w:rsidR="0026405B" w:rsidRDefault="0026405B" w:rsidP="009363E7">
            <w:pPr>
              <w:pStyle w:val="20"/>
              <w:framePr w:w="10210" w:wrap="notBeside" w:vAnchor="text" w:hAnchor="text" w:xAlign="center" w:y="1"/>
              <w:shd w:val="clear" w:color="auto" w:fill="auto"/>
              <w:spacing w:line="446" w:lineRule="exact"/>
              <w:jc w:val="both"/>
            </w:pPr>
            <w:r>
              <w:t>Воздействие человека на животных в природе. Промысловые животные. Загрязнение окружающей среды. Одомашнивание животных. Селекция, породы, искусственный отбор, дикие предки домашних животных. Значение домашних животных в жизни человека. Методы борьбы с животными-вредителями</w:t>
            </w:r>
          </w:p>
        </w:tc>
      </w:tr>
      <w:tr w:rsidR="0026405B" w:rsidTr="009363E7">
        <w:trPr>
          <w:trHeight w:hRule="exact" w:val="2261"/>
          <w:jc w:val="center"/>
        </w:trPr>
        <w:tc>
          <w:tcPr>
            <w:tcW w:w="1138" w:type="dxa"/>
            <w:tcBorders>
              <w:top w:val="single" w:sz="4" w:space="0" w:color="auto"/>
              <w:left w:val="single" w:sz="4" w:space="0" w:color="auto"/>
            </w:tcBorders>
            <w:shd w:val="clear" w:color="auto" w:fill="FFFFFF"/>
          </w:tcPr>
          <w:p w:rsidR="0026405B" w:rsidRDefault="0026405B" w:rsidP="009363E7">
            <w:pPr>
              <w:pStyle w:val="20"/>
              <w:framePr w:w="10210" w:wrap="notBeside" w:vAnchor="text" w:hAnchor="text" w:xAlign="center" w:y="1"/>
              <w:shd w:val="clear" w:color="auto" w:fill="auto"/>
              <w:spacing w:line="280" w:lineRule="exact"/>
              <w:jc w:val="center"/>
            </w:pPr>
            <w:r>
              <w:t>2.8</w:t>
            </w:r>
          </w:p>
        </w:tc>
        <w:tc>
          <w:tcPr>
            <w:tcW w:w="9072" w:type="dxa"/>
            <w:tcBorders>
              <w:top w:val="single" w:sz="4" w:space="0" w:color="auto"/>
              <w:left w:val="single" w:sz="4" w:space="0" w:color="auto"/>
              <w:right w:val="single" w:sz="4" w:space="0" w:color="auto"/>
            </w:tcBorders>
            <w:shd w:val="clear" w:color="auto" w:fill="FFFFFF"/>
          </w:tcPr>
          <w:p w:rsidR="0026405B" w:rsidRDefault="0026405B" w:rsidP="009363E7">
            <w:pPr>
              <w:pStyle w:val="20"/>
              <w:framePr w:w="10210" w:wrap="notBeside" w:vAnchor="text" w:hAnchor="text" w:xAlign="center" w:y="1"/>
              <w:shd w:val="clear" w:color="auto" w:fill="auto"/>
              <w:spacing w:line="446" w:lineRule="exact"/>
              <w:jc w:val="both"/>
            </w:pPr>
            <w:r>
              <w:t>Последствия деятельности человека в экосистемах. Охрана растительного и животного мира. Восстановление численности редких видов растений и животных: особо охраняемые природные территории (ООПТ). Красная книга России. Меры сохранения растительного и животного мира</w:t>
            </w:r>
          </w:p>
        </w:tc>
      </w:tr>
      <w:tr w:rsidR="0026405B" w:rsidTr="009363E7">
        <w:trPr>
          <w:trHeight w:hRule="exact" w:val="2702"/>
          <w:jc w:val="center"/>
        </w:trPr>
        <w:tc>
          <w:tcPr>
            <w:tcW w:w="1138" w:type="dxa"/>
            <w:tcBorders>
              <w:top w:val="single" w:sz="4" w:space="0" w:color="auto"/>
              <w:left w:val="single" w:sz="4" w:space="0" w:color="auto"/>
            </w:tcBorders>
            <w:shd w:val="clear" w:color="auto" w:fill="FFFFFF"/>
          </w:tcPr>
          <w:p w:rsidR="0026405B" w:rsidRDefault="0026405B" w:rsidP="009363E7">
            <w:pPr>
              <w:pStyle w:val="20"/>
              <w:framePr w:w="10210" w:wrap="notBeside" w:vAnchor="text" w:hAnchor="text" w:xAlign="center" w:y="1"/>
              <w:shd w:val="clear" w:color="auto" w:fill="auto"/>
              <w:spacing w:line="280" w:lineRule="exact"/>
              <w:jc w:val="center"/>
            </w:pPr>
            <w:r>
              <w:t>2.9</w:t>
            </w:r>
          </w:p>
        </w:tc>
        <w:tc>
          <w:tcPr>
            <w:tcW w:w="9072" w:type="dxa"/>
            <w:tcBorders>
              <w:top w:val="single" w:sz="4" w:space="0" w:color="auto"/>
              <w:left w:val="single" w:sz="4" w:space="0" w:color="auto"/>
              <w:right w:val="single" w:sz="4" w:space="0" w:color="auto"/>
            </w:tcBorders>
            <w:shd w:val="clear" w:color="auto" w:fill="FFFFFF"/>
          </w:tcPr>
          <w:p w:rsidR="0026405B" w:rsidRDefault="0026405B" w:rsidP="009363E7">
            <w:pPr>
              <w:pStyle w:val="20"/>
              <w:framePr w:w="10210" w:wrap="notBeside" w:vAnchor="text" w:hAnchor="text" w:xAlign="center" w:y="1"/>
              <w:shd w:val="clear" w:color="auto" w:fill="auto"/>
              <w:spacing w:line="446" w:lineRule="exact"/>
              <w:jc w:val="both"/>
            </w:pPr>
            <w:r>
              <w:t>Зависимость здоровья человека от состояния окружающей среды. Экологические факторы и их действие на организм человека Факторы, нарушающие здоровье: гиподинамия, курение, употребление алкоголя, наркотиков, несбалансированное питание, стресс. Укрепление здоровья: аутотренинг, закаливание, двигательная активность, сбалансированное питание</w:t>
            </w:r>
          </w:p>
        </w:tc>
      </w:tr>
      <w:tr w:rsidR="0026405B" w:rsidTr="009363E7">
        <w:trPr>
          <w:trHeight w:hRule="exact" w:val="456"/>
          <w:jc w:val="center"/>
        </w:trPr>
        <w:tc>
          <w:tcPr>
            <w:tcW w:w="1138" w:type="dxa"/>
            <w:tcBorders>
              <w:top w:val="single" w:sz="4" w:space="0" w:color="auto"/>
              <w:left w:val="single" w:sz="4" w:space="0" w:color="auto"/>
            </w:tcBorders>
            <w:shd w:val="clear" w:color="auto" w:fill="FFFFFF"/>
          </w:tcPr>
          <w:p w:rsidR="0026405B" w:rsidRDefault="0026405B" w:rsidP="009363E7">
            <w:pPr>
              <w:pStyle w:val="20"/>
              <w:framePr w:w="10210" w:wrap="notBeside" w:vAnchor="text" w:hAnchor="text" w:xAlign="center" w:y="1"/>
              <w:shd w:val="clear" w:color="auto" w:fill="auto"/>
              <w:spacing w:line="280" w:lineRule="exact"/>
              <w:jc w:val="center"/>
            </w:pPr>
            <w:r>
              <w:t>3</w:t>
            </w:r>
          </w:p>
        </w:tc>
        <w:tc>
          <w:tcPr>
            <w:tcW w:w="9072" w:type="dxa"/>
            <w:tcBorders>
              <w:top w:val="single" w:sz="4" w:space="0" w:color="auto"/>
              <w:left w:val="single" w:sz="4" w:space="0" w:color="auto"/>
              <w:right w:val="single" w:sz="4" w:space="0" w:color="auto"/>
            </w:tcBorders>
            <w:shd w:val="clear" w:color="auto" w:fill="FFFFFF"/>
          </w:tcPr>
          <w:p w:rsidR="0026405B" w:rsidRDefault="0026405B" w:rsidP="009363E7">
            <w:pPr>
              <w:pStyle w:val="20"/>
              <w:framePr w:w="10210" w:wrap="notBeside" w:vAnchor="text" w:hAnchor="text" w:xAlign="center" w:y="1"/>
              <w:shd w:val="clear" w:color="auto" w:fill="auto"/>
              <w:spacing w:line="280" w:lineRule="exact"/>
              <w:jc w:val="both"/>
            </w:pPr>
            <w:r>
              <w:t>Эволюционное развитие растений, животных и человека</w:t>
            </w:r>
          </w:p>
        </w:tc>
      </w:tr>
      <w:tr w:rsidR="0026405B" w:rsidTr="009363E7">
        <w:trPr>
          <w:trHeight w:hRule="exact" w:val="926"/>
          <w:jc w:val="center"/>
        </w:trPr>
        <w:tc>
          <w:tcPr>
            <w:tcW w:w="1138" w:type="dxa"/>
            <w:tcBorders>
              <w:top w:val="single" w:sz="4" w:space="0" w:color="auto"/>
              <w:left w:val="single" w:sz="4" w:space="0" w:color="auto"/>
              <w:bottom w:val="single" w:sz="4" w:space="0" w:color="auto"/>
            </w:tcBorders>
            <w:shd w:val="clear" w:color="auto" w:fill="FFFFFF"/>
          </w:tcPr>
          <w:p w:rsidR="0026405B" w:rsidRDefault="0026405B" w:rsidP="009363E7">
            <w:pPr>
              <w:pStyle w:val="20"/>
              <w:framePr w:w="10210" w:wrap="notBeside" w:vAnchor="text" w:hAnchor="text" w:xAlign="center" w:y="1"/>
              <w:shd w:val="clear" w:color="auto" w:fill="auto"/>
              <w:spacing w:line="280" w:lineRule="exact"/>
              <w:jc w:val="center"/>
            </w:pPr>
            <w:r>
              <w:t>3.1</w:t>
            </w:r>
          </w:p>
        </w:tc>
        <w:tc>
          <w:tcPr>
            <w:tcW w:w="9072" w:type="dxa"/>
            <w:tcBorders>
              <w:top w:val="single" w:sz="4" w:space="0" w:color="auto"/>
              <w:left w:val="single" w:sz="4" w:space="0" w:color="auto"/>
              <w:bottom w:val="single" w:sz="4" w:space="0" w:color="auto"/>
              <w:right w:val="single" w:sz="4" w:space="0" w:color="auto"/>
            </w:tcBorders>
            <w:shd w:val="clear" w:color="auto" w:fill="FFFFFF"/>
          </w:tcPr>
          <w:p w:rsidR="0026405B" w:rsidRDefault="0026405B" w:rsidP="009363E7">
            <w:pPr>
              <w:pStyle w:val="20"/>
              <w:framePr w:w="10210" w:wrap="notBeside" w:vAnchor="text" w:hAnchor="text" w:xAlign="center" w:y="1"/>
              <w:shd w:val="clear" w:color="auto" w:fill="auto"/>
              <w:spacing w:line="446" w:lineRule="exact"/>
              <w:jc w:val="both"/>
            </w:pPr>
            <w:r>
              <w:t>Эволюционное развитие растительного мира на Земле. «Живые ископаемые» растительного царства. Жизнь растений в воде. Первые</w:t>
            </w:r>
          </w:p>
        </w:tc>
      </w:tr>
    </w:tbl>
    <w:p w:rsidR="0026405B" w:rsidRDefault="0026405B" w:rsidP="0026405B">
      <w:pPr>
        <w:framePr w:w="10210" w:wrap="notBeside" w:vAnchor="text" w:hAnchor="text" w:xAlign="center" w:y="1"/>
        <w:rPr>
          <w:sz w:val="2"/>
          <w:szCs w:val="2"/>
        </w:rPr>
      </w:pPr>
    </w:p>
    <w:p w:rsidR="0026405B" w:rsidRDefault="0026405B" w:rsidP="0026405B">
      <w:pPr>
        <w:rPr>
          <w:sz w:val="2"/>
          <w:szCs w:val="2"/>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1142"/>
        <w:gridCol w:w="9077"/>
      </w:tblGrid>
      <w:tr w:rsidR="0026405B" w:rsidTr="0026405B">
        <w:trPr>
          <w:trHeight w:hRule="exact" w:val="1003"/>
          <w:jc w:val="center"/>
        </w:trPr>
        <w:tc>
          <w:tcPr>
            <w:tcW w:w="1142" w:type="dxa"/>
            <w:tcBorders>
              <w:top w:val="single" w:sz="4" w:space="0" w:color="auto"/>
              <w:left w:val="single" w:sz="4" w:space="0" w:color="auto"/>
            </w:tcBorders>
            <w:shd w:val="clear" w:color="auto" w:fill="FFFFFF"/>
          </w:tcPr>
          <w:p w:rsidR="0026405B" w:rsidRDefault="0026405B" w:rsidP="009363E7">
            <w:pPr>
              <w:framePr w:w="10219" w:wrap="notBeside" w:vAnchor="text" w:hAnchor="text" w:xAlign="center" w:y="1"/>
              <w:rPr>
                <w:sz w:val="10"/>
                <w:szCs w:val="10"/>
              </w:rPr>
            </w:pPr>
          </w:p>
        </w:tc>
        <w:tc>
          <w:tcPr>
            <w:tcW w:w="9077" w:type="dxa"/>
            <w:tcBorders>
              <w:top w:val="single" w:sz="4" w:space="0" w:color="auto"/>
              <w:left w:val="single" w:sz="4" w:space="0" w:color="auto"/>
              <w:right w:val="single" w:sz="4" w:space="0" w:color="auto"/>
            </w:tcBorders>
            <w:shd w:val="clear" w:color="auto" w:fill="FFFFFF"/>
          </w:tcPr>
          <w:p w:rsidR="0026405B" w:rsidRDefault="0026405B" w:rsidP="009363E7">
            <w:pPr>
              <w:pStyle w:val="20"/>
              <w:framePr w:w="10219" w:wrap="notBeside" w:vAnchor="text" w:hAnchor="text" w:xAlign="center" w:y="1"/>
              <w:shd w:val="clear" w:color="auto" w:fill="auto"/>
              <w:spacing w:line="446" w:lineRule="exact"/>
              <w:jc w:val="both"/>
            </w:pPr>
            <w:r>
              <w:t>наземные растения. Освоение растениями суши. Этапы развития наземных растений основных систематических групп. Вымершие растения</w:t>
            </w:r>
          </w:p>
        </w:tc>
      </w:tr>
      <w:tr w:rsidR="0026405B" w:rsidTr="009363E7">
        <w:trPr>
          <w:trHeight w:hRule="exact" w:val="2717"/>
          <w:jc w:val="center"/>
        </w:trPr>
        <w:tc>
          <w:tcPr>
            <w:tcW w:w="1142" w:type="dxa"/>
            <w:tcBorders>
              <w:top w:val="single" w:sz="4" w:space="0" w:color="auto"/>
              <w:left w:val="single" w:sz="4" w:space="0" w:color="auto"/>
            </w:tcBorders>
            <w:shd w:val="clear" w:color="auto" w:fill="FFFFFF"/>
          </w:tcPr>
          <w:p w:rsidR="0026405B" w:rsidRDefault="0026405B" w:rsidP="009363E7">
            <w:pPr>
              <w:pStyle w:val="20"/>
              <w:framePr w:w="10219" w:wrap="notBeside" w:vAnchor="text" w:hAnchor="text" w:xAlign="center" w:y="1"/>
              <w:shd w:val="clear" w:color="auto" w:fill="auto"/>
              <w:spacing w:line="280" w:lineRule="exact"/>
              <w:jc w:val="center"/>
            </w:pPr>
            <w:r>
              <w:t>3.2</w:t>
            </w:r>
          </w:p>
        </w:tc>
        <w:tc>
          <w:tcPr>
            <w:tcW w:w="9077" w:type="dxa"/>
            <w:tcBorders>
              <w:top w:val="single" w:sz="4" w:space="0" w:color="auto"/>
              <w:left w:val="single" w:sz="4" w:space="0" w:color="auto"/>
              <w:right w:val="single" w:sz="4" w:space="0" w:color="auto"/>
            </w:tcBorders>
            <w:shd w:val="clear" w:color="auto" w:fill="FFFFFF"/>
          </w:tcPr>
          <w:p w:rsidR="0026405B" w:rsidRDefault="0026405B" w:rsidP="009363E7">
            <w:pPr>
              <w:pStyle w:val="20"/>
              <w:framePr w:w="10219" w:wrap="notBeside" w:vAnchor="text" w:hAnchor="text" w:xAlign="center" w:y="1"/>
              <w:shd w:val="clear" w:color="auto" w:fill="auto"/>
              <w:spacing w:line="446" w:lineRule="exact"/>
              <w:jc w:val="both"/>
            </w:pPr>
            <w:r>
              <w:t>Эволюционное развитие животного мира на Земле. Усложнение животных в процессе эволюции. Доказательства эволюционного развития животного мира. Палеонтология. Ископаемые остатки животных, их изучение. «Живые ископаемые» животного мира. Основные этапы эволюции беспозвоночных и позвоночных животных. Вымершие животные</w:t>
            </w:r>
          </w:p>
        </w:tc>
      </w:tr>
      <w:tr w:rsidR="0026405B" w:rsidTr="009363E7">
        <w:trPr>
          <w:trHeight w:hRule="exact" w:val="2256"/>
          <w:jc w:val="center"/>
        </w:trPr>
        <w:tc>
          <w:tcPr>
            <w:tcW w:w="1142" w:type="dxa"/>
            <w:tcBorders>
              <w:top w:val="single" w:sz="4" w:space="0" w:color="auto"/>
              <w:left w:val="single" w:sz="4" w:space="0" w:color="auto"/>
            </w:tcBorders>
            <w:shd w:val="clear" w:color="auto" w:fill="FFFFFF"/>
          </w:tcPr>
          <w:p w:rsidR="0026405B" w:rsidRDefault="0026405B" w:rsidP="009363E7">
            <w:pPr>
              <w:pStyle w:val="20"/>
              <w:framePr w:w="10219" w:wrap="notBeside" w:vAnchor="text" w:hAnchor="text" w:xAlign="center" w:y="1"/>
              <w:shd w:val="clear" w:color="auto" w:fill="auto"/>
              <w:spacing w:line="280" w:lineRule="exact"/>
              <w:jc w:val="center"/>
            </w:pPr>
            <w:r>
              <w:t>3.3</w:t>
            </w:r>
          </w:p>
        </w:tc>
        <w:tc>
          <w:tcPr>
            <w:tcW w:w="9077" w:type="dxa"/>
            <w:tcBorders>
              <w:top w:val="single" w:sz="4" w:space="0" w:color="auto"/>
              <w:left w:val="single" w:sz="4" w:space="0" w:color="auto"/>
              <w:right w:val="single" w:sz="4" w:space="0" w:color="auto"/>
            </w:tcBorders>
            <w:shd w:val="clear" w:color="auto" w:fill="FFFFFF"/>
          </w:tcPr>
          <w:p w:rsidR="0026405B" w:rsidRDefault="0026405B" w:rsidP="009363E7">
            <w:pPr>
              <w:pStyle w:val="20"/>
              <w:framePr w:w="10219" w:wrap="notBeside" w:vAnchor="text" w:hAnchor="text" w:xAlign="center" w:y="1"/>
              <w:shd w:val="clear" w:color="auto" w:fill="auto"/>
              <w:spacing w:line="446" w:lineRule="exact"/>
              <w:jc w:val="both"/>
            </w:pPr>
            <w:r>
              <w:t>Доказательства животного происхождения человека. Сходство человека с млекопитающими. Отличие человека от приматов. Человек разумный. Антропогенез, его этапы. Биологические и социальные факторы становления человека. Человеческие расы. Место человека в системе органического мира</w:t>
            </w:r>
          </w:p>
        </w:tc>
      </w:tr>
      <w:tr w:rsidR="0026405B" w:rsidTr="009363E7">
        <w:trPr>
          <w:trHeight w:hRule="exact" w:val="461"/>
          <w:jc w:val="center"/>
        </w:trPr>
        <w:tc>
          <w:tcPr>
            <w:tcW w:w="1142" w:type="dxa"/>
            <w:tcBorders>
              <w:top w:val="single" w:sz="4" w:space="0" w:color="auto"/>
              <w:left w:val="single" w:sz="4" w:space="0" w:color="auto"/>
            </w:tcBorders>
            <w:shd w:val="clear" w:color="auto" w:fill="FFFFFF"/>
          </w:tcPr>
          <w:p w:rsidR="0026405B" w:rsidRDefault="0026405B" w:rsidP="009363E7">
            <w:pPr>
              <w:pStyle w:val="20"/>
              <w:framePr w:w="10219" w:wrap="notBeside" w:vAnchor="text" w:hAnchor="text" w:xAlign="center" w:y="1"/>
              <w:shd w:val="clear" w:color="auto" w:fill="auto"/>
              <w:spacing w:line="280" w:lineRule="exact"/>
              <w:jc w:val="center"/>
            </w:pPr>
            <w:r>
              <w:t>4</w:t>
            </w:r>
          </w:p>
        </w:tc>
        <w:tc>
          <w:tcPr>
            <w:tcW w:w="9077" w:type="dxa"/>
            <w:tcBorders>
              <w:top w:val="single" w:sz="4" w:space="0" w:color="auto"/>
              <w:left w:val="single" w:sz="4" w:space="0" w:color="auto"/>
              <w:right w:val="single" w:sz="4" w:space="0" w:color="auto"/>
            </w:tcBorders>
            <w:shd w:val="clear" w:color="auto" w:fill="FFFFFF"/>
          </w:tcPr>
          <w:p w:rsidR="0026405B" w:rsidRDefault="0026405B" w:rsidP="009363E7">
            <w:pPr>
              <w:pStyle w:val="20"/>
              <w:framePr w:w="10219" w:wrap="notBeside" w:vAnchor="text" w:hAnchor="text" w:xAlign="center" w:y="1"/>
              <w:shd w:val="clear" w:color="auto" w:fill="auto"/>
              <w:spacing w:line="280" w:lineRule="exact"/>
              <w:jc w:val="both"/>
            </w:pPr>
            <w:r>
              <w:t>Организмы бактерий, грибов и лишайников</w:t>
            </w:r>
          </w:p>
        </w:tc>
      </w:tr>
      <w:tr w:rsidR="0026405B" w:rsidTr="009363E7">
        <w:trPr>
          <w:trHeight w:hRule="exact" w:val="2266"/>
          <w:jc w:val="center"/>
        </w:trPr>
        <w:tc>
          <w:tcPr>
            <w:tcW w:w="1142" w:type="dxa"/>
            <w:tcBorders>
              <w:top w:val="single" w:sz="4" w:space="0" w:color="auto"/>
              <w:left w:val="single" w:sz="4" w:space="0" w:color="auto"/>
            </w:tcBorders>
            <w:shd w:val="clear" w:color="auto" w:fill="FFFFFF"/>
          </w:tcPr>
          <w:p w:rsidR="0026405B" w:rsidRDefault="0026405B" w:rsidP="009363E7">
            <w:pPr>
              <w:pStyle w:val="20"/>
              <w:framePr w:w="10219" w:wrap="notBeside" w:vAnchor="text" w:hAnchor="text" w:xAlign="center" w:y="1"/>
              <w:shd w:val="clear" w:color="auto" w:fill="auto"/>
              <w:spacing w:line="280" w:lineRule="exact"/>
              <w:jc w:val="center"/>
            </w:pPr>
            <w:r>
              <w:t>4.1</w:t>
            </w:r>
          </w:p>
        </w:tc>
        <w:tc>
          <w:tcPr>
            <w:tcW w:w="9077" w:type="dxa"/>
            <w:tcBorders>
              <w:top w:val="single" w:sz="4" w:space="0" w:color="auto"/>
              <w:left w:val="single" w:sz="4" w:space="0" w:color="auto"/>
              <w:right w:val="single" w:sz="4" w:space="0" w:color="auto"/>
            </w:tcBorders>
            <w:shd w:val="clear" w:color="auto" w:fill="FFFFFF"/>
          </w:tcPr>
          <w:p w:rsidR="0026405B" w:rsidRDefault="0026405B" w:rsidP="009363E7">
            <w:pPr>
              <w:pStyle w:val="20"/>
              <w:framePr w:w="10219" w:wrap="notBeside" w:vAnchor="text" w:hAnchor="text" w:xAlign="center" w:y="1"/>
              <w:shd w:val="clear" w:color="auto" w:fill="auto"/>
              <w:spacing w:line="446" w:lineRule="exact"/>
              <w:jc w:val="both"/>
            </w:pPr>
            <w:r>
              <w:t>Грибы. Общая характеристика. Шляпочные грибы, их строение, питание, рост, размножение. Съедобные и ядовитые грибы. Значение шляпочных грибов. Плесневые грибы. Дрожжевые грибы. Значение плесневых и дрожжевых грибов. Паразитические грибы. Лишайники - комплексные организмы</w:t>
            </w:r>
          </w:p>
        </w:tc>
      </w:tr>
      <w:tr w:rsidR="0026405B" w:rsidTr="009363E7">
        <w:trPr>
          <w:trHeight w:hRule="exact" w:val="1805"/>
          <w:jc w:val="center"/>
        </w:trPr>
        <w:tc>
          <w:tcPr>
            <w:tcW w:w="1142" w:type="dxa"/>
            <w:tcBorders>
              <w:top w:val="single" w:sz="4" w:space="0" w:color="auto"/>
              <w:left w:val="single" w:sz="4" w:space="0" w:color="auto"/>
            </w:tcBorders>
            <w:shd w:val="clear" w:color="auto" w:fill="FFFFFF"/>
          </w:tcPr>
          <w:p w:rsidR="0026405B" w:rsidRDefault="0026405B" w:rsidP="009363E7">
            <w:pPr>
              <w:pStyle w:val="20"/>
              <w:framePr w:w="10219" w:wrap="notBeside" w:vAnchor="text" w:hAnchor="text" w:xAlign="center" w:y="1"/>
              <w:shd w:val="clear" w:color="auto" w:fill="auto"/>
              <w:spacing w:line="280" w:lineRule="exact"/>
              <w:jc w:val="center"/>
            </w:pPr>
            <w:r>
              <w:t>4.2</w:t>
            </w:r>
          </w:p>
        </w:tc>
        <w:tc>
          <w:tcPr>
            <w:tcW w:w="9077" w:type="dxa"/>
            <w:tcBorders>
              <w:top w:val="single" w:sz="4" w:space="0" w:color="auto"/>
              <w:left w:val="single" w:sz="4" w:space="0" w:color="auto"/>
              <w:right w:val="single" w:sz="4" w:space="0" w:color="auto"/>
            </w:tcBorders>
            <w:shd w:val="clear" w:color="auto" w:fill="FFFFFF"/>
          </w:tcPr>
          <w:p w:rsidR="0026405B" w:rsidRDefault="0026405B" w:rsidP="009363E7">
            <w:pPr>
              <w:pStyle w:val="20"/>
              <w:framePr w:w="10219" w:wrap="notBeside" w:vAnchor="text" w:hAnchor="text" w:xAlign="center" w:y="1"/>
              <w:shd w:val="clear" w:color="auto" w:fill="auto"/>
              <w:spacing w:line="446" w:lineRule="exact"/>
              <w:jc w:val="both"/>
            </w:pPr>
            <w:r>
              <w:t>Бактерии - доядерные организмы. Общая характеристика бактерий. Разнообразие бактерий. Значение бактерий в природных сообществах и жизни человека. Болезнетворные бактерии и меры профилактики заболеваний, вызываемых бактериями</w:t>
            </w:r>
          </w:p>
        </w:tc>
      </w:tr>
      <w:tr w:rsidR="0026405B" w:rsidTr="009363E7">
        <w:trPr>
          <w:trHeight w:hRule="exact" w:val="466"/>
          <w:jc w:val="center"/>
        </w:trPr>
        <w:tc>
          <w:tcPr>
            <w:tcW w:w="1142" w:type="dxa"/>
            <w:tcBorders>
              <w:top w:val="single" w:sz="4" w:space="0" w:color="auto"/>
              <w:left w:val="single" w:sz="4" w:space="0" w:color="auto"/>
            </w:tcBorders>
            <w:shd w:val="clear" w:color="auto" w:fill="FFFFFF"/>
          </w:tcPr>
          <w:p w:rsidR="0026405B" w:rsidRDefault="0026405B" w:rsidP="009363E7">
            <w:pPr>
              <w:pStyle w:val="20"/>
              <w:framePr w:w="10219" w:wrap="notBeside" w:vAnchor="text" w:hAnchor="text" w:xAlign="center" w:y="1"/>
              <w:shd w:val="clear" w:color="auto" w:fill="auto"/>
              <w:spacing w:line="280" w:lineRule="exact"/>
              <w:jc w:val="center"/>
            </w:pPr>
            <w:r>
              <w:t>5</w:t>
            </w:r>
          </w:p>
        </w:tc>
        <w:tc>
          <w:tcPr>
            <w:tcW w:w="9077" w:type="dxa"/>
            <w:tcBorders>
              <w:top w:val="single" w:sz="4" w:space="0" w:color="auto"/>
              <w:left w:val="single" w:sz="4" w:space="0" w:color="auto"/>
              <w:right w:val="single" w:sz="4" w:space="0" w:color="auto"/>
            </w:tcBorders>
            <w:shd w:val="clear" w:color="auto" w:fill="FFFFFF"/>
          </w:tcPr>
          <w:p w:rsidR="0026405B" w:rsidRDefault="0026405B" w:rsidP="009363E7">
            <w:pPr>
              <w:pStyle w:val="20"/>
              <w:framePr w:w="10219" w:wrap="notBeside" w:vAnchor="text" w:hAnchor="text" w:xAlign="center" w:y="1"/>
              <w:shd w:val="clear" w:color="auto" w:fill="auto"/>
              <w:spacing w:line="280" w:lineRule="exact"/>
              <w:jc w:val="both"/>
            </w:pPr>
            <w:r>
              <w:t>Растительный организм. Систематические группы растений</w:t>
            </w:r>
          </w:p>
        </w:tc>
      </w:tr>
      <w:tr w:rsidR="0026405B" w:rsidTr="009363E7">
        <w:trPr>
          <w:trHeight w:hRule="exact" w:val="1805"/>
          <w:jc w:val="center"/>
        </w:trPr>
        <w:tc>
          <w:tcPr>
            <w:tcW w:w="1142" w:type="dxa"/>
            <w:tcBorders>
              <w:top w:val="single" w:sz="4" w:space="0" w:color="auto"/>
              <w:left w:val="single" w:sz="4" w:space="0" w:color="auto"/>
            </w:tcBorders>
            <w:shd w:val="clear" w:color="auto" w:fill="FFFFFF"/>
          </w:tcPr>
          <w:p w:rsidR="0026405B" w:rsidRDefault="0026405B" w:rsidP="009363E7">
            <w:pPr>
              <w:pStyle w:val="20"/>
              <w:framePr w:w="10219" w:wrap="notBeside" w:vAnchor="text" w:hAnchor="text" w:xAlign="center" w:y="1"/>
              <w:shd w:val="clear" w:color="auto" w:fill="auto"/>
              <w:spacing w:line="280" w:lineRule="exact"/>
              <w:jc w:val="center"/>
            </w:pPr>
            <w:r>
              <w:t>5.1</w:t>
            </w:r>
          </w:p>
        </w:tc>
        <w:tc>
          <w:tcPr>
            <w:tcW w:w="9077" w:type="dxa"/>
            <w:tcBorders>
              <w:top w:val="single" w:sz="4" w:space="0" w:color="auto"/>
              <w:left w:val="single" w:sz="4" w:space="0" w:color="auto"/>
              <w:right w:val="single" w:sz="4" w:space="0" w:color="auto"/>
            </w:tcBorders>
            <w:shd w:val="clear" w:color="auto" w:fill="FFFFFF"/>
          </w:tcPr>
          <w:p w:rsidR="0026405B" w:rsidRDefault="0026405B" w:rsidP="009363E7">
            <w:pPr>
              <w:pStyle w:val="20"/>
              <w:framePr w:w="10219" w:wrap="notBeside" w:vAnchor="text" w:hAnchor="text" w:xAlign="center" w:y="1"/>
              <w:shd w:val="clear" w:color="auto" w:fill="auto"/>
              <w:spacing w:line="446" w:lineRule="exact"/>
              <w:jc w:val="both"/>
            </w:pPr>
            <w:r>
              <w:t>Общие признаки растений. Уровни организации растительного организма. Растительная клетка: клеточная оболочка, ядро, цитоплазма (пластиды, митохондрии, вакуоли с клеточным соком). Растительные ткани. Органы и системы органов растений</w:t>
            </w:r>
          </w:p>
        </w:tc>
      </w:tr>
      <w:tr w:rsidR="0026405B" w:rsidTr="009363E7">
        <w:trPr>
          <w:trHeight w:hRule="exact" w:val="1373"/>
          <w:jc w:val="center"/>
        </w:trPr>
        <w:tc>
          <w:tcPr>
            <w:tcW w:w="1142" w:type="dxa"/>
            <w:tcBorders>
              <w:top w:val="single" w:sz="4" w:space="0" w:color="auto"/>
              <w:left w:val="single" w:sz="4" w:space="0" w:color="auto"/>
              <w:bottom w:val="single" w:sz="4" w:space="0" w:color="auto"/>
            </w:tcBorders>
            <w:shd w:val="clear" w:color="auto" w:fill="FFFFFF"/>
          </w:tcPr>
          <w:p w:rsidR="0026405B" w:rsidRDefault="0026405B" w:rsidP="009363E7">
            <w:pPr>
              <w:pStyle w:val="20"/>
              <w:framePr w:w="10219" w:wrap="notBeside" w:vAnchor="text" w:hAnchor="text" w:xAlign="center" w:y="1"/>
              <w:shd w:val="clear" w:color="auto" w:fill="auto"/>
              <w:spacing w:line="280" w:lineRule="exact"/>
              <w:jc w:val="center"/>
            </w:pPr>
            <w:r>
              <w:t>5.2</w:t>
            </w:r>
          </w:p>
        </w:tc>
        <w:tc>
          <w:tcPr>
            <w:tcW w:w="9077" w:type="dxa"/>
            <w:tcBorders>
              <w:top w:val="single" w:sz="4" w:space="0" w:color="auto"/>
              <w:left w:val="single" w:sz="4" w:space="0" w:color="auto"/>
              <w:bottom w:val="single" w:sz="4" w:space="0" w:color="auto"/>
              <w:right w:val="single" w:sz="4" w:space="0" w:color="auto"/>
            </w:tcBorders>
            <w:shd w:val="clear" w:color="auto" w:fill="FFFFFF"/>
          </w:tcPr>
          <w:p w:rsidR="0026405B" w:rsidRDefault="0026405B" w:rsidP="009363E7">
            <w:pPr>
              <w:pStyle w:val="20"/>
              <w:framePr w:w="10219" w:wrap="notBeside" w:vAnchor="text" w:hAnchor="text" w:xAlign="center" w:y="1"/>
              <w:shd w:val="clear" w:color="auto" w:fill="auto"/>
              <w:spacing w:line="451" w:lineRule="exact"/>
              <w:jc w:val="both"/>
            </w:pPr>
            <w:r>
              <w:t>Строение и жизнедеятельность растительного организма. Корни и корневые системы. Побег и почки. Строение и функции листа. Фотосинтез. Значение фотосинтеза в природе и в жизни человека.</w:t>
            </w:r>
          </w:p>
        </w:tc>
      </w:tr>
    </w:tbl>
    <w:p w:rsidR="0026405B" w:rsidRDefault="0026405B" w:rsidP="0026405B">
      <w:pPr>
        <w:framePr w:w="10219" w:wrap="notBeside" w:vAnchor="text" w:hAnchor="text" w:xAlign="center" w:y="1"/>
        <w:rPr>
          <w:sz w:val="2"/>
          <w:szCs w:val="2"/>
        </w:rPr>
      </w:pPr>
    </w:p>
    <w:p w:rsidR="0026405B" w:rsidRDefault="0026405B" w:rsidP="0026405B">
      <w:pPr>
        <w:rPr>
          <w:sz w:val="2"/>
          <w:szCs w:val="2"/>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1142"/>
        <w:gridCol w:w="9072"/>
      </w:tblGrid>
      <w:tr w:rsidR="0026405B" w:rsidTr="009363E7">
        <w:trPr>
          <w:trHeight w:hRule="exact" w:val="1373"/>
          <w:jc w:val="center"/>
        </w:trPr>
        <w:tc>
          <w:tcPr>
            <w:tcW w:w="1142" w:type="dxa"/>
            <w:tcBorders>
              <w:top w:val="single" w:sz="4" w:space="0" w:color="auto"/>
              <w:left w:val="single" w:sz="4" w:space="0" w:color="auto"/>
            </w:tcBorders>
            <w:shd w:val="clear" w:color="auto" w:fill="FFFFFF"/>
          </w:tcPr>
          <w:p w:rsidR="0026405B" w:rsidRDefault="0026405B" w:rsidP="009363E7">
            <w:pPr>
              <w:framePr w:w="10214" w:wrap="notBeside" w:vAnchor="text" w:hAnchor="text" w:xAlign="center" w:y="1"/>
              <w:rPr>
                <w:sz w:val="10"/>
                <w:szCs w:val="10"/>
              </w:rPr>
            </w:pPr>
          </w:p>
        </w:tc>
        <w:tc>
          <w:tcPr>
            <w:tcW w:w="9072" w:type="dxa"/>
            <w:tcBorders>
              <w:top w:val="single" w:sz="4" w:space="0" w:color="auto"/>
              <w:left w:val="single" w:sz="4" w:space="0" w:color="auto"/>
              <w:right w:val="single" w:sz="4" w:space="0" w:color="auto"/>
            </w:tcBorders>
            <w:shd w:val="clear" w:color="auto" w:fill="FFFFFF"/>
          </w:tcPr>
          <w:p w:rsidR="0026405B" w:rsidRDefault="0026405B" w:rsidP="009363E7">
            <w:pPr>
              <w:pStyle w:val="20"/>
              <w:framePr w:w="10214" w:wrap="notBeside" w:vAnchor="text" w:hAnchor="text" w:xAlign="center" w:y="1"/>
              <w:shd w:val="clear" w:color="auto" w:fill="auto"/>
              <w:spacing w:line="446" w:lineRule="exact"/>
              <w:jc w:val="both"/>
            </w:pPr>
            <w:r>
              <w:t>Транспорт воды и минеральных веществ в растении - восходящий ток. Транспорт органических веществ в растении - нисходящий ток. Видоизменённые побеги. Развитие побега из почки</w:t>
            </w:r>
          </w:p>
        </w:tc>
      </w:tr>
      <w:tr w:rsidR="0026405B" w:rsidTr="009363E7">
        <w:trPr>
          <w:trHeight w:hRule="exact" w:val="2712"/>
          <w:jc w:val="center"/>
        </w:trPr>
        <w:tc>
          <w:tcPr>
            <w:tcW w:w="1142" w:type="dxa"/>
            <w:tcBorders>
              <w:top w:val="single" w:sz="4" w:space="0" w:color="auto"/>
              <w:left w:val="single" w:sz="4" w:space="0" w:color="auto"/>
            </w:tcBorders>
            <w:shd w:val="clear" w:color="auto" w:fill="FFFFFF"/>
          </w:tcPr>
          <w:p w:rsidR="0026405B" w:rsidRDefault="0026405B" w:rsidP="009363E7">
            <w:pPr>
              <w:pStyle w:val="20"/>
              <w:framePr w:w="10214" w:wrap="notBeside" w:vAnchor="text" w:hAnchor="text" w:xAlign="center" w:y="1"/>
              <w:shd w:val="clear" w:color="auto" w:fill="auto"/>
              <w:spacing w:line="280" w:lineRule="exact"/>
              <w:ind w:right="380"/>
              <w:jc w:val="right"/>
            </w:pPr>
            <w:r>
              <w:t>5.3</w:t>
            </w:r>
          </w:p>
        </w:tc>
        <w:tc>
          <w:tcPr>
            <w:tcW w:w="9072" w:type="dxa"/>
            <w:tcBorders>
              <w:top w:val="single" w:sz="4" w:space="0" w:color="auto"/>
              <w:left w:val="single" w:sz="4" w:space="0" w:color="auto"/>
              <w:right w:val="single" w:sz="4" w:space="0" w:color="auto"/>
            </w:tcBorders>
            <w:shd w:val="clear" w:color="auto" w:fill="FFFFFF"/>
          </w:tcPr>
          <w:p w:rsidR="0026405B" w:rsidRDefault="0026405B" w:rsidP="009363E7">
            <w:pPr>
              <w:pStyle w:val="20"/>
              <w:framePr w:w="10214" w:wrap="notBeside" w:vAnchor="text" w:hAnchor="text" w:xAlign="center" w:y="1"/>
              <w:shd w:val="clear" w:color="auto" w:fill="auto"/>
              <w:spacing w:line="446" w:lineRule="exact"/>
              <w:jc w:val="both"/>
            </w:pPr>
            <w:r>
              <w:t>Размножение растений. Вегетативное размножение цветковых растений в природе. Хозяйственное значение вегетативного размножения. Семенное (генеративное) размножение растений. Цветки и соцветия. Опыление. Двойное оплодотворение. Образование плодов и семян. Типы плодов. Распространение плодов и семян в природе. Состав и строение семян. Условия прорастания семян</w:t>
            </w:r>
          </w:p>
        </w:tc>
      </w:tr>
      <w:tr w:rsidR="0026405B" w:rsidTr="009363E7">
        <w:trPr>
          <w:trHeight w:hRule="exact" w:val="1363"/>
          <w:jc w:val="center"/>
        </w:trPr>
        <w:tc>
          <w:tcPr>
            <w:tcW w:w="1142" w:type="dxa"/>
            <w:tcBorders>
              <w:top w:val="single" w:sz="4" w:space="0" w:color="auto"/>
              <w:left w:val="single" w:sz="4" w:space="0" w:color="auto"/>
            </w:tcBorders>
            <w:shd w:val="clear" w:color="auto" w:fill="FFFFFF"/>
          </w:tcPr>
          <w:p w:rsidR="0026405B" w:rsidRDefault="0026405B" w:rsidP="009363E7">
            <w:pPr>
              <w:pStyle w:val="20"/>
              <w:framePr w:w="10214" w:wrap="notBeside" w:vAnchor="text" w:hAnchor="text" w:xAlign="center" w:y="1"/>
              <w:shd w:val="clear" w:color="auto" w:fill="auto"/>
              <w:spacing w:line="280" w:lineRule="exact"/>
              <w:ind w:right="380"/>
              <w:jc w:val="right"/>
            </w:pPr>
            <w:r>
              <w:t>5.4.</w:t>
            </w:r>
          </w:p>
        </w:tc>
        <w:tc>
          <w:tcPr>
            <w:tcW w:w="9072" w:type="dxa"/>
            <w:tcBorders>
              <w:top w:val="single" w:sz="4" w:space="0" w:color="auto"/>
              <w:left w:val="single" w:sz="4" w:space="0" w:color="auto"/>
              <w:right w:val="single" w:sz="4" w:space="0" w:color="auto"/>
            </w:tcBorders>
            <w:shd w:val="clear" w:color="auto" w:fill="FFFFFF"/>
          </w:tcPr>
          <w:p w:rsidR="0026405B" w:rsidRDefault="0026405B" w:rsidP="009363E7">
            <w:pPr>
              <w:pStyle w:val="20"/>
              <w:framePr w:w="10214" w:wrap="notBeside" w:vAnchor="text" w:hAnchor="text" w:xAlign="center" w:y="1"/>
              <w:shd w:val="clear" w:color="auto" w:fill="auto"/>
              <w:spacing w:line="451" w:lineRule="exact"/>
              <w:jc w:val="both"/>
            </w:pPr>
            <w:r>
              <w:t>Развитие цветкового растения. Цикл развития цветкового растения. Влияние факторов внешней среды на развитие цветковых растений. Жизненные формы цветковых растений</w:t>
            </w:r>
          </w:p>
        </w:tc>
      </w:tr>
      <w:tr w:rsidR="0026405B" w:rsidTr="009363E7">
        <w:trPr>
          <w:trHeight w:hRule="exact" w:val="1810"/>
          <w:jc w:val="center"/>
        </w:trPr>
        <w:tc>
          <w:tcPr>
            <w:tcW w:w="1142" w:type="dxa"/>
            <w:tcBorders>
              <w:top w:val="single" w:sz="4" w:space="0" w:color="auto"/>
              <w:left w:val="single" w:sz="4" w:space="0" w:color="auto"/>
            </w:tcBorders>
            <w:shd w:val="clear" w:color="auto" w:fill="FFFFFF"/>
          </w:tcPr>
          <w:p w:rsidR="0026405B" w:rsidRDefault="0026405B" w:rsidP="009363E7">
            <w:pPr>
              <w:pStyle w:val="20"/>
              <w:framePr w:w="10214" w:wrap="notBeside" w:vAnchor="text" w:hAnchor="text" w:xAlign="center" w:y="1"/>
              <w:shd w:val="clear" w:color="auto" w:fill="auto"/>
              <w:spacing w:line="280" w:lineRule="exact"/>
              <w:jc w:val="center"/>
            </w:pPr>
            <w:r>
              <w:t>5.5</w:t>
            </w:r>
          </w:p>
        </w:tc>
        <w:tc>
          <w:tcPr>
            <w:tcW w:w="9072" w:type="dxa"/>
            <w:tcBorders>
              <w:top w:val="single" w:sz="4" w:space="0" w:color="auto"/>
              <w:left w:val="single" w:sz="4" w:space="0" w:color="auto"/>
              <w:right w:val="single" w:sz="4" w:space="0" w:color="auto"/>
            </w:tcBorders>
            <w:shd w:val="clear" w:color="auto" w:fill="FFFFFF"/>
          </w:tcPr>
          <w:p w:rsidR="0026405B" w:rsidRDefault="0026405B" w:rsidP="009363E7">
            <w:pPr>
              <w:pStyle w:val="20"/>
              <w:framePr w:w="10214" w:wrap="notBeside" w:vAnchor="text" w:hAnchor="text" w:xAlign="center" w:y="1"/>
              <w:shd w:val="clear" w:color="auto" w:fill="auto"/>
              <w:spacing w:line="446" w:lineRule="exact"/>
              <w:jc w:val="both"/>
            </w:pPr>
            <w:r>
              <w:t>Классификация растений. Вид как основная систематическая категория. Система растительного мира. Низшие, высшие споровые, высшие семенные растения. Основные таксоны (категории) систематики растений</w:t>
            </w:r>
          </w:p>
        </w:tc>
      </w:tr>
      <w:tr w:rsidR="0026405B" w:rsidTr="009363E7">
        <w:trPr>
          <w:trHeight w:hRule="exact" w:val="3163"/>
          <w:jc w:val="center"/>
        </w:trPr>
        <w:tc>
          <w:tcPr>
            <w:tcW w:w="1142" w:type="dxa"/>
            <w:tcBorders>
              <w:top w:val="single" w:sz="4" w:space="0" w:color="auto"/>
              <w:left w:val="single" w:sz="4" w:space="0" w:color="auto"/>
            </w:tcBorders>
            <w:shd w:val="clear" w:color="auto" w:fill="FFFFFF"/>
          </w:tcPr>
          <w:p w:rsidR="0026405B" w:rsidRDefault="0026405B" w:rsidP="009363E7">
            <w:pPr>
              <w:pStyle w:val="20"/>
              <w:framePr w:w="10214" w:wrap="notBeside" w:vAnchor="text" w:hAnchor="text" w:xAlign="center" w:y="1"/>
              <w:shd w:val="clear" w:color="auto" w:fill="auto"/>
              <w:spacing w:line="280" w:lineRule="exact"/>
              <w:ind w:right="380"/>
              <w:jc w:val="right"/>
            </w:pPr>
            <w:r>
              <w:t>5.6</w:t>
            </w:r>
          </w:p>
        </w:tc>
        <w:tc>
          <w:tcPr>
            <w:tcW w:w="9072" w:type="dxa"/>
            <w:tcBorders>
              <w:top w:val="single" w:sz="4" w:space="0" w:color="auto"/>
              <w:left w:val="single" w:sz="4" w:space="0" w:color="auto"/>
              <w:right w:val="single" w:sz="4" w:space="0" w:color="auto"/>
            </w:tcBorders>
            <w:shd w:val="clear" w:color="auto" w:fill="FFFFFF"/>
          </w:tcPr>
          <w:p w:rsidR="0026405B" w:rsidRDefault="0026405B" w:rsidP="009363E7">
            <w:pPr>
              <w:pStyle w:val="20"/>
              <w:framePr w:w="10214" w:wrap="notBeside" w:vAnchor="text" w:hAnchor="text" w:xAlign="center" w:y="1"/>
              <w:shd w:val="clear" w:color="auto" w:fill="auto"/>
              <w:spacing w:line="446" w:lineRule="exact"/>
              <w:jc w:val="both"/>
            </w:pPr>
            <w:r>
              <w:t>Низшие растения. Водоросли. Общая характеристика водорослей. Высшие споровые растения. Моховидные (Мхи). Общая характеристика мхов. Размножение мхов на примере зелёного мха кукушкин лён. Плауновидные (Плауны). Хвощевидные (Хвощи), Папоротниковидные (Папоротники). Общая характеристика. Размножение папоротникообразных. Цикл развития папоротника. Значение папоротникообразных в природе и жизни человека</w:t>
            </w:r>
          </w:p>
        </w:tc>
      </w:tr>
      <w:tr w:rsidR="0026405B" w:rsidTr="009363E7">
        <w:trPr>
          <w:trHeight w:hRule="exact" w:val="1805"/>
          <w:jc w:val="center"/>
        </w:trPr>
        <w:tc>
          <w:tcPr>
            <w:tcW w:w="1142" w:type="dxa"/>
            <w:tcBorders>
              <w:top w:val="single" w:sz="4" w:space="0" w:color="auto"/>
              <w:left w:val="single" w:sz="4" w:space="0" w:color="auto"/>
            </w:tcBorders>
            <w:shd w:val="clear" w:color="auto" w:fill="FFFFFF"/>
          </w:tcPr>
          <w:p w:rsidR="0026405B" w:rsidRDefault="0026405B" w:rsidP="009363E7">
            <w:pPr>
              <w:pStyle w:val="20"/>
              <w:framePr w:w="10214" w:wrap="notBeside" w:vAnchor="text" w:hAnchor="text" w:xAlign="center" w:y="1"/>
              <w:shd w:val="clear" w:color="auto" w:fill="auto"/>
              <w:spacing w:line="280" w:lineRule="exact"/>
              <w:jc w:val="center"/>
            </w:pPr>
            <w:r>
              <w:t>5.7</w:t>
            </w:r>
          </w:p>
        </w:tc>
        <w:tc>
          <w:tcPr>
            <w:tcW w:w="9072" w:type="dxa"/>
            <w:tcBorders>
              <w:top w:val="single" w:sz="4" w:space="0" w:color="auto"/>
              <w:left w:val="single" w:sz="4" w:space="0" w:color="auto"/>
              <w:right w:val="single" w:sz="4" w:space="0" w:color="auto"/>
            </w:tcBorders>
            <w:shd w:val="clear" w:color="auto" w:fill="FFFFFF"/>
          </w:tcPr>
          <w:p w:rsidR="0026405B" w:rsidRDefault="0026405B" w:rsidP="009363E7">
            <w:pPr>
              <w:pStyle w:val="20"/>
              <w:framePr w:w="10214" w:wrap="notBeside" w:vAnchor="text" w:hAnchor="text" w:xAlign="center" w:y="1"/>
              <w:shd w:val="clear" w:color="auto" w:fill="auto"/>
              <w:spacing w:line="446" w:lineRule="exact"/>
              <w:jc w:val="both"/>
            </w:pPr>
            <w:r>
              <w:t>Высшие семенные растения. Голосеменные. Общая характеристика. Хвойные растения, их разнообразие. Строение и жизнедеятельность хвойных. Размножение хвойных, цикл развития на примере сосны. Значение хвойных растений в природе и жизни человека</w:t>
            </w:r>
          </w:p>
        </w:tc>
      </w:tr>
      <w:tr w:rsidR="0026405B" w:rsidTr="009363E7">
        <w:trPr>
          <w:trHeight w:hRule="exact" w:val="2270"/>
          <w:jc w:val="center"/>
        </w:trPr>
        <w:tc>
          <w:tcPr>
            <w:tcW w:w="1142" w:type="dxa"/>
            <w:tcBorders>
              <w:top w:val="single" w:sz="4" w:space="0" w:color="auto"/>
              <w:left w:val="single" w:sz="4" w:space="0" w:color="auto"/>
              <w:bottom w:val="single" w:sz="4" w:space="0" w:color="auto"/>
            </w:tcBorders>
            <w:shd w:val="clear" w:color="auto" w:fill="FFFFFF"/>
          </w:tcPr>
          <w:p w:rsidR="0026405B" w:rsidRDefault="0026405B" w:rsidP="009363E7">
            <w:pPr>
              <w:pStyle w:val="20"/>
              <w:framePr w:w="10214" w:wrap="notBeside" w:vAnchor="text" w:hAnchor="text" w:xAlign="center" w:y="1"/>
              <w:shd w:val="clear" w:color="auto" w:fill="auto"/>
              <w:spacing w:line="280" w:lineRule="exact"/>
              <w:jc w:val="center"/>
            </w:pPr>
            <w:r>
              <w:t>5.8</w:t>
            </w:r>
          </w:p>
        </w:tc>
        <w:tc>
          <w:tcPr>
            <w:tcW w:w="9072" w:type="dxa"/>
            <w:tcBorders>
              <w:top w:val="single" w:sz="4" w:space="0" w:color="auto"/>
              <w:left w:val="single" w:sz="4" w:space="0" w:color="auto"/>
              <w:bottom w:val="single" w:sz="4" w:space="0" w:color="auto"/>
              <w:right w:val="single" w:sz="4" w:space="0" w:color="auto"/>
            </w:tcBorders>
            <w:shd w:val="clear" w:color="auto" w:fill="FFFFFF"/>
          </w:tcPr>
          <w:p w:rsidR="0026405B" w:rsidRDefault="0026405B" w:rsidP="009363E7">
            <w:pPr>
              <w:pStyle w:val="20"/>
              <w:framePr w:w="10214" w:wrap="notBeside" w:vAnchor="text" w:hAnchor="text" w:xAlign="center" w:y="1"/>
              <w:shd w:val="clear" w:color="auto" w:fill="auto"/>
              <w:spacing w:line="446" w:lineRule="exact"/>
              <w:jc w:val="both"/>
            </w:pPr>
            <w:r>
              <w:t>Покрытосеменные (цветковые) растения. Общая характеристика. Особенности строения и жизнедеятельности покрытосеменных как наиболее высокоорганизованной группы растений, их господство на Земле. Классификация покрытосеменных растений: класс Двудольные и класс Однодольные. Признаки классов. Цикл развития</w:t>
            </w:r>
          </w:p>
        </w:tc>
      </w:tr>
    </w:tbl>
    <w:p w:rsidR="0026405B" w:rsidRDefault="0026405B" w:rsidP="0026405B">
      <w:pPr>
        <w:framePr w:w="10214" w:wrap="notBeside" w:vAnchor="text" w:hAnchor="text" w:xAlign="center" w:y="1"/>
        <w:rPr>
          <w:sz w:val="2"/>
          <w:szCs w:val="2"/>
        </w:rPr>
      </w:pPr>
    </w:p>
    <w:p w:rsidR="0026405B" w:rsidRDefault="0026405B" w:rsidP="0026405B">
      <w:pPr>
        <w:rPr>
          <w:sz w:val="2"/>
          <w:szCs w:val="2"/>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1142"/>
        <w:gridCol w:w="9067"/>
      </w:tblGrid>
      <w:tr w:rsidR="0026405B" w:rsidTr="009363E7">
        <w:trPr>
          <w:trHeight w:hRule="exact" w:val="470"/>
          <w:jc w:val="center"/>
        </w:trPr>
        <w:tc>
          <w:tcPr>
            <w:tcW w:w="1142" w:type="dxa"/>
            <w:tcBorders>
              <w:top w:val="single" w:sz="4" w:space="0" w:color="auto"/>
              <w:left w:val="single" w:sz="4" w:space="0" w:color="auto"/>
            </w:tcBorders>
            <w:shd w:val="clear" w:color="auto" w:fill="FFFFFF"/>
          </w:tcPr>
          <w:p w:rsidR="0026405B" w:rsidRDefault="0026405B" w:rsidP="009363E7">
            <w:pPr>
              <w:framePr w:w="10210" w:wrap="notBeside" w:vAnchor="text" w:hAnchor="text" w:xAlign="center" w:y="1"/>
              <w:rPr>
                <w:sz w:val="10"/>
                <w:szCs w:val="10"/>
              </w:rPr>
            </w:pPr>
          </w:p>
        </w:tc>
        <w:tc>
          <w:tcPr>
            <w:tcW w:w="9067" w:type="dxa"/>
            <w:tcBorders>
              <w:top w:val="single" w:sz="4" w:space="0" w:color="auto"/>
              <w:left w:val="single" w:sz="4" w:space="0" w:color="auto"/>
              <w:right w:val="single" w:sz="4" w:space="0" w:color="auto"/>
            </w:tcBorders>
            <w:shd w:val="clear" w:color="auto" w:fill="FFFFFF"/>
            <w:vAlign w:val="center"/>
          </w:tcPr>
          <w:p w:rsidR="0026405B" w:rsidRDefault="0026405B" w:rsidP="009363E7">
            <w:pPr>
              <w:pStyle w:val="20"/>
              <w:framePr w:w="10210" w:wrap="notBeside" w:vAnchor="text" w:hAnchor="text" w:xAlign="center" w:y="1"/>
              <w:shd w:val="clear" w:color="auto" w:fill="auto"/>
              <w:spacing w:line="280" w:lineRule="exact"/>
            </w:pPr>
            <w:r>
              <w:t>покрытосеменного растения</w:t>
            </w:r>
          </w:p>
        </w:tc>
      </w:tr>
      <w:tr w:rsidR="0026405B" w:rsidTr="009363E7">
        <w:trPr>
          <w:trHeight w:hRule="exact" w:val="461"/>
          <w:jc w:val="center"/>
        </w:trPr>
        <w:tc>
          <w:tcPr>
            <w:tcW w:w="1142" w:type="dxa"/>
            <w:tcBorders>
              <w:top w:val="single" w:sz="4" w:space="0" w:color="auto"/>
              <w:left w:val="single" w:sz="4" w:space="0" w:color="auto"/>
            </w:tcBorders>
            <w:shd w:val="clear" w:color="auto" w:fill="FFFFFF"/>
            <w:vAlign w:val="center"/>
          </w:tcPr>
          <w:p w:rsidR="0026405B" w:rsidRDefault="0026405B" w:rsidP="009363E7">
            <w:pPr>
              <w:pStyle w:val="20"/>
              <w:framePr w:w="10210" w:wrap="notBeside" w:vAnchor="text" w:hAnchor="text" w:xAlign="center" w:y="1"/>
              <w:shd w:val="clear" w:color="auto" w:fill="auto"/>
              <w:spacing w:line="280" w:lineRule="exact"/>
              <w:jc w:val="center"/>
            </w:pPr>
            <w:r>
              <w:t>6</w:t>
            </w:r>
          </w:p>
        </w:tc>
        <w:tc>
          <w:tcPr>
            <w:tcW w:w="9067" w:type="dxa"/>
            <w:tcBorders>
              <w:top w:val="single" w:sz="4" w:space="0" w:color="auto"/>
              <w:left w:val="single" w:sz="4" w:space="0" w:color="auto"/>
              <w:right w:val="single" w:sz="4" w:space="0" w:color="auto"/>
            </w:tcBorders>
            <w:shd w:val="clear" w:color="auto" w:fill="FFFFFF"/>
            <w:vAlign w:val="center"/>
          </w:tcPr>
          <w:p w:rsidR="0026405B" w:rsidRDefault="0026405B" w:rsidP="009363E7">
            <w:pPr>
              <w:pStyle w:val="20"/>
              <w:framePr w:w="10210" w:wrap="notBeside" w:vAnchor="text" w:hAnchor="text" w:xAlign="center" w:y="1"/>
              <w:shd w:val="clear" w:color="auto" w:fill="auto"/>
              <w:spacing w:line="280" w:lineRule="exact"/>
            </w:pPr>
            <w:r>
              <w:t>Животный организм. Систематические группы животных</w:t>
            </w:r>
          </w:p>
        </w:tc>
      </w:tr>
      <w:tr w:rsidR="0026405B" w:rsidTr="009363E7">
        <w:trPr>
          <w:trHeight w:hRule="exact" w:val="1358"/>
          <w:jc w:val="center"/>
        </w:trPr>
        <w:tc>
          <w:tcPr>
            <w:tcW w:w="1142" w:type="dxa"/>
            <w:tcBorders>
              <w:top w:val="single" w:sz="4" w:space="0" w:color="auto"/>
              <w:left w:val="single" w:sz="4" w:space="0" w:color="auto"/>
            </w:tcBorders>
            <w:shd w:val="clear" w:color="auto" w:fill="FFFFFF"/>
          </w:tcPr>
          <w:p w:rsidR="0026405B" w:rsidRDefault="0026405B" w:rsidP="009363E7">
            <w:pPr>
              <w:pStyle w:val="20"/>
              <w:framePr w:w="10210" w:wrap="notBeside" w:vAnchor="text" w:hAnchor="text" w:xAlign="center" w:y="1"/>
              <w:shd w:val="clear" w:color="auto" w:fill="auto"/>
              <w:spacing w:line="280" w:lineRule="exact"/>
              <w:jc w:val="center"/>
            </w:pPr>
            <w:r>
              <w:t>6.1</w:t>
            </w:r>
          </w:p>
        </w:tc>
        <w:tc>
          <w:tcPr>
            <w:tcW w:w="9067" w:type="dxa"/>
            <w:tcBorders>
              <w:top w:val="single" w:sz="4" w:space="0" w:color="auto"/>
              <w:left w:val="single" w:sz="4" w:space="0" w:color="auto"/>
              <w:right w:val="single" w:sz="4" w:space="0" w:color="auto"/>
            </w:tcBorders>
            <w:shd w:val="clear" w:color="auto" w:fill="FFFFFF"/>
          </w:tcPr>
          <w:p w:rsidR="0026405B" w:rsidRDefault="0026405B" w:rsidP="009363E7">
            <w:pPr>
              <w:pStyle w:val="20"/>
              <w:framePr w:w="10210" w:wrap="notBeside" w:vAnchor="text" w:hAnchor="text" w:xAlign="center" w:y="1"/>
              <w:shd w:val="clear" w:color="auto" w:fill="auto"/>
              <w:spacing w:line="446" w:lineRule="exact"/>
            </w:pPr>
            <w:r>
              <w:t>Общие признаки животных. Отличия животных от растений. Многообразие животного мира. Органы и системы органов животных. Организм - единое целое</w:t>
            </w:r>
          </w:p>
        </w:tc>
      </w:tr>
      <w:tr w:rsidR="0026405B" w:rsidTr="009363E7">
        <w:trPr>
          <w:trHeight w:hRule="exact" w:val="2712"/>
          <w:jc w:val="center"/>
        </w:trPr>
        <w:tc>
          <w:tcPr>
            <w:tcW w:w="1142" w:type="dxa"/>
            <w:tcBorders>
              <w:top w:val="single" w:sz="4" w:space="0" w:color="auto"/>
              <w:left w:val="single" w:sz="4" w:space="0" w:color="auto"/>
            </w:tcBorders>
            <w:shd w:val="clear" w:color="auto" w:fill="FFFFFF"/>
          </w:tcPr>
          <w:p w:rsidR="0026405B" w:rsidRDefault="0026405B" w:rsidP="009363E7">
            <w:pPr>
              <w:pStyle w:val="20"/>
              <w:framePr w:w="10210" w:wrap="notBeside" w:vAnchor="text" w:hAnchor="text" w:xAlign="center" w:y="1"/>
              <w:shd w:val="clear" w:color="auto" w:fill="auto"/>
              <w:spacing w:line="280" w:lineRule="exact"/>
              <w:ind w:right="400"/>
              <w:jc w:val="right"/>
            </w:pPr>
            <w:r>
              <w:t>6.2</w:t>
            </w:r>
          </w:p>
        </w:tc>
        <w:tc>
          <w:tcPr>
            <w:tcW w:w="9067" w:type="dxa"/>
            <w:tcBorders>
              <w:top w:val="single" w:sz="4" w:space="0" w:color="auto"/>
              <w:left w:val="single" w:sz="4" w:space="0" w:color="auto"/>
              <w:right w:val="single" w:sz="4" w:space="0" w:color="auto"/>
            </w:tcBorders>
            <w:shd w:val="clear" w:color="auto" w:fill="FFFFFF"/>
          </w:tcPr>
          <w:p w:rsidR="0026405B" w:rsidRDefault="0026405B" w:rsidP="009363E7">
            <w:pPr>
              <w:pStyle w:val="20"/>
              <w:framePr w:w="10210" w:wrap="notBeside" w:vAnchor="text" w:hAnchor="text" w:xAlign="center" w:y="1"/>
              <w:shd w:val="clear" w:color="auto" w:fill="auto"/>
              <w:spacing w:line="446" w:lineRule="exact"/>
              <w:jc w:val="both"/>
            </w:pPr>
            <w:r>
              <w:t>Строение и жизнедеятельность животного организма. Опора и движение животных. Питание и пищеварение у животных. Дыхание животных. Транспорт веществ у животных. Выделение у животных. Покровы тела у животных. Координация и регуляция жизнедеятельности у животных. Нервная регуляция. Гуморальная регуляция. Органы чувств, их значение. Поведение животных. Врождённое и приобретённое поведение</w:t>
            </w:r>
          </w:p>
        </w:tc>
      </w:tr>
      <w:tr w:rsidR="0026405B" w:rsidTr="009363E7">
        <w:trPr>
          <w:trHeight w:hRule="exact" w:val="2256"/>
          <w:jc w:val="center"/>
        </w:trPr>
        <w:tc>
          <w:tcPr>
            <w:tcW w:w="1142" w:type="dxa"/>
            <w:tcBorders>
              <w:top w:val="single" w:sz="4" w:space="0" w:color="auto"/>
              <w:left w:val="single" w:sz="4" w:space="0" w:color="auto"/>
            </w:tcBorders>
            <w:shd w:val="clear" w:color="auto" w:fill="FFFFFF"/>
          </w:tcPr>
          <w:p w:rsidR="0026405B" w:rsidRDefault="0026405B" w:rsidP="009363E7">
            <w:pPr>
              <w:pStyle w:val="20"/>
              <w:framePr w:w="10210" w:wrap="notBeside" w:vAnchor="text" w:hAnchor="text" w:xAlign="center" w:y="1"/>
              <w:shd w:val="clear" w:color="auto" w:fill="auto"/>
              <w:spacing w:line="280" w:lineRule="exact"/>
              <w:jc w:val="center"/>
            </w:pPr>
            <w:r>
              <w:t>6.3</w:t>
            </w:r>
          </w:p>
        </w:tc>
        <w:tc>
          <w:tcPr>
            <w:tcW w:w="9067" w:type="dxa"/>
            <w:tcBorders>
              <w:top w:val="single" w:sz="4" w:space="0" w:color="auto"/>
              <w:left w:val="single" w:sz="4" w:space="0" w:color="auto"/>
              <w:right w:val="single" w:sz="4" w:space="0" w:color="auto"/>
            </w:tcBorders>
            <w:shd w:val="clear" w:color="auto" w:fill="FFFFFF"/>
          </w:tcPr>
          <w:p w:rsidR="0026405B" w:rsidRDefault="0026405B" w:rsidP="009363E7">
            <w:pPr>
              <w:pStyle w:val="20"/>
              <w:framePr w:w="10210" w:wrap="notBeside" w:vAnchor="text" w:hAnchor="text" w:xAlign="center" w:y="1"/>
              <w:shd w:val="clear" w:color="auto" w:fill="auto"/>
              <w:spacing w:line="446" w:lineRule="exact"/>
              <w:jc w:val="both"/>
            </w:pPr>
            <w:r>
              <w:t>Размножение и развитие животных. Бесполое размножение. Половое размножение. Преимущество полового размножения. Половые железы. Половые клетки (гаметы). Оплодотворение. Зигота. Партеногенез. Зародышевое развитие. Постэмбриональное развитие: прямое, непрямое. Метаморфоз (развитие с превращением): полный и неполный</w:t>
            </w:r>
          </w:p>
        </w:tc>
      </w:tr>
      <w:tr w:rsidR="0026405B" w:rsidTr="009363E7">
        <w:trPr>
          <w:trHeight w:hRule="exact" w:val="1363"/>
          <w:jc w:val="center"/>
        </w:trPr>
        <w:tc>
          <w:tcPr>
            <w:tcW w:w="1142" w:type="dxa"/>
            <w:tcBorders>
              <w:top w:val="single" w:sz="4" w:space="0" w:color="auto"/>
              <w:left w:val="single" w:sz="4" w:space="0" w:color="auto"/>
            </w:tcBorders>
            <w:shd w:val="clear" w:color="auto" w:fill="FFFFFF"/>
          </w:tcPr>
          <w:p w:rsidR="0026405B" w:rsidRDefault="0026405B" w:rsidP="009363E7">
            <w:pPr>
              <w:pStyle w:val="20"/>
              <w:framePr w:w="10210" w:wrap="notBeside" w:vAnchor="text" w:hAnchor="text" w:xAlign="center" w:y="1"/>
              <w:shd w:val="clear" w:color="auto" w:fill="auto"/>
              <w:spacing w:line="280" w:lineRule="exact"/>
              <w:jc w:val="center"/>
            </w:pPr>
            <w:r>
              <w:t>6.4</w:t>
            </w:r>
          </w:p>
        </w:tc>
        <w:tc>
          <w:tcPr>
            <w:tcW w:w="9067" w:type="dxa"/>
            <w:tcBorders>
              <w:top w:val="single" w:sz="4" w:space="0" w:color="auto"/>
              <w:left w:val="single" w:sz="4" w:space="0" w:color="auto"/>
              <w:right w:val="single" w:sz="4" w:space="0" w:color="auto"/>
            </w:tcBorders>
            <w:shd w:val="clear" w:color="auto" w:fill="FFFFFF"/>
          </w:tcPr>
          <w:p w:rsidR="0026405B" w:rsidRDefault="0026405B" w:rsidP="009363E7">
            <w:pPr>
              <w:pStyle w:val="20"/>
              <w:framePr w:w="10210" w:wrap="notBeside" w:vAnchor="text" w:hAnchor="text" w:xAlign="center" w:y="1"/>
              <w:shd w:val="clear" w:color="auto" w:fill="auto"/>
              <w:spacing w:line="446" w:lineRule="exact"/>
              <w:jc w:val="both"/>
            </w:pPr>
            <w:r>
              <w:t>Основные категории систематики животных. Вид как основная систематическая категория животных. Классификация животных. Система животного мира</w:t>
            </w:r>
          </w:p>
        </w:tc>
      </w:tr>
      <w:tr w:rsidR="0026405B" w:rsidTr="009363E7">
        <w:trPr>
          <w:trHeight w:hRule="exact" w:val="3154"/>
          <w:jc w:val="center"/>
        </w:trPr>
        <w:tc>
          <w:tcPr>
            <w:tcW w:w="1142" w:type="dxa"/>
            <w:tcBorders>
              <w:top w:val="single" w:sz="4" w:space="0" w:color="auto"/>
              <w:left w:val="single" w:sz="4" w:space="0" w:color="auto"/>
            </w:tcBorders>
            <w:shd w:val="clear" w:color="auto" w:fill="FFFFFF"/>
          </w:tcPr>
          <w:p w:rsidR="0026405B" w:rsidRDefault="0026405B" w:rsidP="009363E7">
            <w:pPr>
              <w:pStyle w:val="20"/>
              <w:framePr w:w="10210" w:wrap="notBeside" w:vAnchor="text" w:hAnchor="text" w:xAlign="center" w:y="1"/>
              <w:shd w:val="clear" w:color="auto" w:fill="auto"/>
              <w:spacing w:line="280" w:lineRule="exact"/>
              <w:jc w:val="center"/>
            </w:pPr>
            <w:r>
              <w:t>6.5</w:t>
            </w:r>
          </w:p>
        </w:tc>
        <w:tc>
          <w:tcPr>
            <w:tcW w:w="9067" w:type="dxa"/>
            <w:tcBorders>
              <w:top w:val="single" w:sz="4" w:space="0" w:color="auto"/>
              <w:left w:val="single" w:sz="4" w:space="0" w:color="auto"/>
              <w:right w:val="single" w:sz="4" w:space="0" w:color="auto"/>
            </w:tcBorders>
            <w:shd w:val="clear" w:color="auto" w:fill="FFFFFF"/>
          </w:tcPr>
          <w:p w:rsidR="0026405B" w:rsidRDefault="0026405B" w:rsidP="009363E7">
            <w:pPr>
              <w:pStyle w:val="20"/>
              <w:framePr w:w="10210" w:wrap="notBeside" w:vAnchor="text" w:hAnchor="text" w:xAlign="center" w:y="1"/>
              <w:shd w:val="clear" w:color="auto" w:fill="auto"/>
              <w:spacing w:line="446" w:lineRule="exact"/>
              <w:jc w:val="both"/>
            </w:pPr>
            <w:r>
              <w:t>Одноклеточные животные - простейшие. Строение и жизнедеятельность простейших. Значение простейших в природе и жизни человека. Кишечнополостные (общая характеристика; особенности строения и жизнедеятельности). Плоские, круглые, кольчатые черви (общая характеристика). Особенности строения и жизнедеятельности плоских, круглых и кольчатых червей. Паразитические плоские и круглые черви</w:t>
            </w:r>
          </w:p>
        </w:tc>
      </w:tr>
      <w:tr w:rsidR="0026405B" w:rsidTr="009363E7">
        <w:trPr>
          <w:trHeight w:hRule="exact" w:val="2717"/>
          <w:jc w:val="center"/>
        </w:trPr>
        <w:tc>
          <w:tcPr>
            <w:tcW w:w="1142" w:type="dxa"/>
            <w:tcBorders>
              <w:top w:val="single" w:sz="4" w:space="0" w:color="auto"/>
              <w:left w:val="single" w:sz="4" w:space="0" w:color="auto"/>
              <w:bottom w:val="single" w:sz="4" w:space="0" w:color="auto"/>
            </w:tcBorders>
            <w:shd w:val="clear" w:color="auto" w:fill="FFFFFF"/>
          </w:tcPr>
          <w:p w:rsidR="0026405B" w:rsidRDefault="0026405B" w:rsidP="009363E7">
            <w:pPr>
              <w:pStyle w:val="20"/>
              <w:framePr w:w="10210" w:wrap="notBeside" w:vAnchor="text" w:hAnchor="text" w:xAlign="center" w:y="1"/>
              <w:shd w:val="clear" w:color="auto" w:fill="auto"/>
              <w:spacing w:line="280" w:lineRule="exact"/>
              <w:jc w:val="center"/>
            </w:pPr>
            <w:r>
              <w:t>6.6</w:t>
            </w:r>
          </w:p>
        </w:tc>
        <w:tc>
          <w:tcPr>
            <w:tcW w:w="9067" w:type="dxa"/>
            <w:tcBorders>
              <w:top w:val="single" w:sz="4" w:space="0" w:color="auto"/>
              <w:left w:val="single" w:sz="4" w:space="0" w:color="auto"/>
              <w:bottom w:val="single" w:sz="4" w:space="0" w:color="auto"/>
              <w:right w:val="single" w:sz="4" w:space="0" w:color="auto"/>
            </w:tcBorders>
            <w:shd w:val="clear" w:color="auto" w:fill="FFFFFF"/>
          </w:tcPr>
          <w:p w:rsidR="0026405B" w:rsidRDefault="0026405B" w:rsidP="009363E7">
            <w:pPr>
              <w:pStyle w:val="20"/>
              <w:framePr w:w="10210" w:wrap="notBeside" w:vAnchor="text" w:hAnchor="text" w:xAlign="center" w:y="1"/>
              <w:shd w:val="clear" w:color="auto" w:fill="auto"/>
              <w:spacing w:line="446" w:lineRule="exact"/>
              <w:jc w:val="both"/>
            </w:pPr>
            <w:r>
              <w:t>Членистоногие (общая характеристика). Ракообразные (особенности строения и жизнедеятельности). Паукообразные (особенности строения и жизнедеятельности в связи с жизнью на суше). Насекомые (особенности строения и жизнедеятельности). Размножение насекомых и типы развития. Значение насекомых в природе и жизни человека. Моллюски (общая характеристика)</w:t>
            </w:r>
          </w:p>
        </w:tc>
      </w:tr>
    </w:tbl>
    <w:p w:rsidR="0026405B" w:rsidRDefault="0026405B" w:rsidP="0026405B">
      <w:pPr>
        <w:framePr w:w="10210" w:wrap="notBeside" w:vAnchor="text" w:hAnchor="text" w:xAlign="center" w:y="1"/>
        <w:rPr>
          <w:sz w:val="2"/>
          <w:szCs w:val="2"/>
        </w:rPr>
      </w:pPr>
    </w:p>
    <w:p w:rsidR="0026405B" w:rsidRDefault="0026405B" w:rsidP="0026405B">
      <w:pPr>
        <w:rPr>
          <w:sz w:val="2"/>
          <w:szCs w:val="2"/>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1138"/>
        <w:gridCol w:w="9067"/>
      </w:tblGrid>
      <w:tr w:rsidR="0026405B" w:rsidTr="009363E7">
        <w:trPr>
          <w:trHeight w:hRule="exact" w:val="3629"/>
          <w:jc w:val="center"/>
        </w:trPr>
        <w:tc>
          <w:tcPr>
            <w:tcW w:w="1138" w:type="dxa"/>
            <w:tcBorders>
              <w:top w:val="single" w:sz="4" w:space="0" w:color="auto"/>
              <w:left w:val="single" w:sz="4" w:space="0" w:color="auto"/>
            </w:tcBorders>
            <w:shd w:val="clear" w:color="auto" w:fill="FFFFFF"/>
          </w:tcPr>
          <w:p w:rsidR="0026405B" w:rsidRDefault="0026405B" w:rsidP="009363E7">
            <w:pPr>
              <w:pStyle w:val="20"/>
              <w:framePr w:w="10205" w:wrap="notBeside" w:vAnchor="text" w:hAnchor="text" w:xAlign="center" w:y="1"/>
              <w:shd w:val="clear" w:color="auto" w:fill="auto"/>
              <w:spacing w:line="280" w:lineRule="exact"/>
              <w:ind w:right="380"/>
              <w:jc w:val="right"/>
            </w:pPr>
            <w:r>
              <w:lastRenderedPageBreak/>
              <w:t>6.7</w:t>
            </w:r>
          </w:p>
        </w:tc>
        <w:tc>
          <w:tcPr>
            <w:tcW w:w="9067" w:type="dxa"/>
            <w:tcBorders>
              <w:top w:val="single" w:sz="4" w:space="0" w:color="auto"/>
              <w:left w:val="single" w:sz="4" w:space="0" w:color="auto"/>
              <w:right w:val="single" w:sz="4" w:space="0" w:color="auto"/>
            </w:tcBorders>
            <w:shd w:val="clear" w:color="auto" w:fill="FFFFFF"/>
          </w:tcPr>
          <w:p w:rsidR="0026405B" w:rsidRDefault="0026405B" w:rsidP="009363E7">
            <w:pPr>
              <w:pStyle w:val="20"/>
              <w:framePr w:w="10205" w:wrap="notBeside" w:vAnchor="text" w:hAnchor="text" w:xAlign="center" w:y="1"/>
              <w:shd w:val="clear" w:color="auto" w:fill="auto"/>
              <w:spacing w:line="446" w:lineRule="exact"/>
              <w:jc w:val="both"/>
            </w:pPr>
            <w:r>
              <w:t>Хордовые (общая характеристика). Рыбы (общая характеристика). Местообитание и внешнее строение рыб. Особенности внутреннего строения и процессов жизнедеятельности. Земноводные (общая характеристика). Местообитание земноводных. Особенности внешнего и внутреннего строения, процессов жизнедеятельности, связанных с выходом земноводных на сушу. Пресмыкающиеся (общая характеристика). Приспособленность пресмыкающихся к жизни на суше</w:t>
            </w:r>
          </w:p>
        </w:tc>
      </w:tr>
      <w:tr w:rsidR="0026405B" w:rsidTr="009363E7">
        <w:trPr>
          <w:trHeight w:hRule="exact" w:val="2261"/>
          <w:jc w:val="center"/>
        </w:trPr>
        <w:tc>
          <w:tcPr>
            <w:tcW w:w="1138" w:type="dxa"/>
            <w:tcBorders>
              <w:top w:val="single" w:sz="4" w:space="0" w:color="auto"/>
              <w:left w:val="single" w:sz="4" w:space="0" w:color="auto"/>
            </w:tcBorders>
            <w:shd w:val="clear" w:color="auto" w:fill="FFFFFF"/>
          </w:tcPr>
          <w:p w:rsidR="0026405B" w:rsidRDefault="0026405B" w:rsidP="009363E7">
            <w:pPr>
              <w:pStyle w:val="20"/>
              <w:framePr w:w="10205" w:wrap="notBeside" w:vAnchor="text" w:hAnchor="text" w:xAlign="center" w:y="1"/>
              <w:shd w:val="clear" w:color="auto" w:fill="auto"/>
              <w:spacing w:line="280" w:lineRule="exact"/>
              <w:ind w:right="380"/>
              <w:jc w:val="right"/>
            </w:pPr>
            <w:r>
              <w:t>6.8</w:t>
            </w:r>
          </w:p>
        </w:tc>
        <w:tc>
          <w:tcPr>
            <w:tcW w:w="9067" w:type="dxa"/>
            <w:tcBorders>
              <w:top w:val="single" w:sz="4" w:space="0" w:color="auto"/>
              <w:left w:val="single" w:sz="4" w:space="0" w:color="auto"/>
              <w:right w:val="single" w:sz="4" w:space="0" w:color="auto"/>
            </w:tcBorders>
            <w:shd w:val="clear" w:color="auto" w:fill="FFFFFF"/>
          </w:tcPr>
          <w:p w:rsidR="0026405B" w:rsidRDefault="0026405B" w:rsidP="009363E7">
            <w:pPr>
              <w:pStyle w:val="20"/>
              <w:framePr w:w="10205" w:wrap="notBeside" w:vAnchor="text" w:hAnchor="text" w:xAlign="center" w:y="1"/>
              <w:shd w:val="clear" w:color="auto" w:fill="auto"/>
              <w:spacing w:line="451" w:lineRule="exact"/>
              <w:jc w:val="both"/>
            </w:pPr>
            <w:r>
              <w:t>Птицы (общая характеристика). Особенности внешнего и внутреннего строения и процессов жизнедеятельности птиц. Приспособленность птиц к различным условиям среды. Млекопитающие (общая характеристика). Среды жизни млекопитающих. Особенности внешнего строения, скелета и мускулатуры, внутреннего строения. Процессы жизнедеятельности</w:t>
            </w:r>
          </w:p>
        </w:tc>
      </w:tr>
      <w:tr w:rsidR="0026405B" w:rsidTr="009363E7">
        <w:trPr>
          <w:trHeight w:hRule="exact" w:val="461"/>
          <w:jc w:val="center"/>
        </w:trPr>
        <w:tc>
          <w:tcPr>
            <w:tcW w:w="1138" w:type="dxa"/>
            <w:tcBorders>
              <w:top w:val="single" w:sz="4" w:space="0" w:color="auto"/>
              <w:left w:val="single" w:sz="4" w:space="0" w:color="auto"/>
            </w:tcBorders>
            <w:shd w:val="clear" w:color="auto" w:fill="FFFFFF"/>
          </w:tcPr>
          <w:p w:rsidR="0026405B" w:rsidRDefault="0026405B" w:rsidP="009363E7">
            <w:pPr>
              <w:pStyle w:val="20"/>
              <w:framePr w:w="10205" w:wrap="notBeside" w:vAnchor="text" w:hAnchor="text" w:xAlign="center" w:y="1"/>
              <w:shd w:val="clear" w:color="auto" w:fill="auto"/>
              <w:spacing w:line="280" w:lineRule="exact"/>
              <w:jc w:val="center"/>
            </w:pPr>
            <w:r>
              <w:t>7</w:t>
            </w:r>
          </w:p>
        </w:tc>
        <w:tc>
          <w:tcPr>
            <w:tcW w:w="9067" w:type="dxa"/>
            <w:tcBorders>
              <w:top w:val="single" w:sz="4" w:space="0" w:color="auto"/>
              <w:left w:val="single" w:sz="4" w:space="0" w:color="auto"/>
              <w:right w:val="single" w:sz="4" w:space="0" w:color="auto"/>
            </w:tcBorders>
            <w:shd w:val="clear" w:color="auto" w:fill="FFFFFF"/>
          </w:tcPr>
          <w:p w:rsidR="0026405B" w:rsidRDefault="0026405B" w:rsidP="009363E7">
            <w:pPr>
              <w:pStyle w:val="20"/>
              <w:framePr w:w="10205" w:wrap="notBeside" w:vAnchor="text" w:hAnchor="text" w:xAlign="center" w:y="1"/>
              <w:shd w:val="clear" w:color="auto" w:fill="auto"/>
              <w:spacing w:line="280" w:lineRule="exact"/>
              <w:jc w:val="both"/>
            </w:pPr>
            <w:r>
              <w:t>Человек и его здоровье</w:t>
            </w:r>
          </w:p>
        </w:tc>
      </w:tr>
      <w:tr w:rsidR="0026405B" w:rsidTr="009363E7">
        <w:trPr>
          <w:trHeight w:hRule="exact" w:val="2261"/>
          <w:jc w:val="center"/>
        </w:trPr>
        <w:tc>
          <w:tcPr>
            <w:tcW w:w="1138" w:type="dxa"/>
            <w:tcBorders>
              <w:top w:val="single" w:sz="4" w:space="0" w:color="auto"/>
              <w:left w:val="single" w:sz="4" w:space="0" w:color="auto"/>
            </w:tcBorders>
            <w:shd w:val="clear" w:color="auto" w:fill="FFFFFF"/>
          </w:tcPr>
          <w:p w:rsidR="0026405B" w:rsidRDefault="0026405B" w:rsidP="009363E7">
            <w:pPr>
              <w:pStyle w:val="20"/>
              <w:framePr w:w="10205" w:wrap="notBeside" w:vAnchor="text" w:hAnchor="text" w:xAlign="center" w:y="1"/>
              <w:shd w:val="clear" w:color="auto" w:fill="auto"/>
              <w:spacing w:line="280" w:lineRule="exact"/>
              <w:jc w:val="center"/>
            </w:pPr>
            <w:r>
              <w:t>7.1</w:t>
            </w:r>
          </w:p>
        </w:tc>
        <w:tc>
          <w:tcPr>
            <w:tcW w:w="9067" w:type="dxa"/>
            <w:tcBorders>
              <w:top w:val="single" w:sz="4" w:space="0" w:color="auto"/>
              <w:left w:val="single" w:sz="4" w:space="0" w:color="auto"/>
              <w:right w:val="single" w:sz="4" w:space="0" w:color="auto"/>
            </w:tcBorders>
            <w:shd w:val="clear" w:color="auto" w:fill="FFFFFF"/>
          </w:tcPr>
          <w:p w:rsidR="0026405B" w:rsidRDefault="0026405B" w:rsidP="009363E7">
            <w:pPr>
              <w:pStyle w:val="20"/>
              <w:framePr w:w="10205" w:wrap="notBeside" w:vAnchor="text" w:hAnchor="text" w:xAlign="center" w:y="1"/>
              <w:shd w:val="clear" w:color="auto" w:fill="auto"/>
              <w:spacing w:line="446" w:lineRule="exact"/>
              <w:jc w:val="both"/>
            </w:pPr>
            <w:r>
              <w:t>Животная клетка. Строение животной клетки. Процессы, происходящие в клетке. Нуклеиновые кислоты. Гены. Хромосомы. Митоз, мейоз. Типы тканей организма человека. Свойства тканей, их функции. Органы и системы органов. Организм как единое целое. Взаимосвязь органов и систем как основа гомеостаза</w:t>
            </w:r>
          </w:p>
        </w:tc>
      </w:tr>
      <w:tr w:rsidR="0026405B" w:rsidTr="009363E7">
        <w:trPr>
          <w:trHeight w:hRule="exact" w:val="2712"/>
          <w:jc w:val="center"/>
        </w:trPr>
        <w:tc>
          <w:tcPr>
            <w:tcW w:w="1138" w:type="dxa"/>
            <w:tcBorders>
              <w:top w:val="single" w:sz="4" w:space="0" w:color="auto"/>
              <w:left w:val="single" w:sz="4" w:space="0" w:color="auto"/>
            </w:tcBorders>
            <w:shd w:val="clear" w:color="auto" w:fill="FFFFFF"/>
          </w:tcPr>
          <w:p w:rsidR="0026405B" w:rsidRDefault="0026405B" w:rsidP="009363E7">
            <w:pPr>
              <w:pStyle w:val="20"/>
              <w:framePr w:w="10205" w:wrap="notBeside" w:vAnchor="text" w:hAnchor="text" w:xAlign="center" w:y="1"/>
              <w:shd w:val="clear" w:color="auto" w:fill="auto"/>
              <w:spacing w:line="280" w:lineRule="exact"/>
              <w:jc w:val="center"/>
            </w:pPr>
            <w:r>
              <w:t>7.2</w:t>
            </w:r>
          </w:p>
        </w:tc>
        <w:tc>
          <w:tcPr>
            <w:tcW w:w="9067" w:type="dxa"/>
            <w:tcBorders>
              <w:top w:val="single" w:sz="4" w:space="0" w:color="auto"/>
              <w:left w:val="single" w:sz="4" w:space="0" w:color="auto"/>
              <w:right w:val="single" w:sz="4" w:space="0" w:color="auto"/>
            </w:tcBorders>
            <w:shd w:val="clear" w:color="auto" w:fill="FFFFFF"/>
          </w:tcPr>
          <w:p w:rsidR="0026405B" w:rsidRDefault="0026405B" w:rsidP="009363E7">
            <w:pPr>
              <w:pStyle w:val="20"/>
              <w:framePr w:w="10205" w:wrap="notBeside" w:vAnchor="text" w:hAnchor="text" w:xAlign="center" w:y="1"/>
              <w:shd w:val="clear" w:color="auto" w:fill="auto"/>
              <w:spacing w:line="446" w:lineRule="exact"/>
              <w:jc w:val="both"/>
            </w:pPr>
            <w:r>
              <w:t>Нервная система человека, её организация и значение. Рефлекс. Рефлекторная дуга. Рецепторы. Спинной мозг, его строение и функции. Головной мозг, его строение и функции. Большие полушария. Безусловные (врождённые) и условные (приобретённые) рефлексы. Соматическая нервная система. Вегетативная (автономная) нервная система. Нервная система как единое целое</w:t>
            </w:r>
          </w:p>
        </w:tc>
      </w:tr>
      <w:tr w:rsidR="0026405B" w:rsidTr="009363E7">
        <w:trPr>
          <w:trHeight w:hRule="exact" w:val="2270"/>
          <w:jc w:val="center"/>
        </w:trPr>
        <w:tc>
          <w:tcPr>
            <w:tcW w:w="1138" w:type="dxa"/>
            <w:tcBorders>
              <w:top w:val="single" w:sz="4" w:space="0" w:color="auto"/>
              <w:left w:val="single" w:sz="4" w:space="0" w:color="auto"/>
              <w:bottom w:val="single" w:sz="4" w:space="0" w:color="auto"/>
            </w:tcBorders>
            <w:shd w:val="clear" w:color="auto" w:fill="FFFFFF"/>
          </w:tcPr>
          <w:p w:rsidR="0026405B" w:rsidRDefault="0026405B" w:rsidP="009363E7">
            <w:pPr>
              <w:pStyle w:val="20"/>
              <w:framePr w:w="10205" w:wrap="notBeside" w:vAnchor="text" w:hAnchor="text" w:xAlign="center" w:y="1"/>
              <w:shd w:val="clear" w:color="auto" w:fill="auto"/>
              <w:spacing w:line="280" w:lineRule="exact"/>
              <w:jc w:val="center"/>
            </w:pPr>
            <w:r>
              <w:t>7.3</w:t>
            </w:r>
          </w:p>
        </w:tc>
        <w:tc>
          <w:tcPr>
            <w:tcW w:w="9067" w:type="dxa"/>
            <w:tcBorders>
              <w:top w:val="single" w:sz="4" w:space="0" w:color="auto"/>
              <w:left w:val="single" w:sz="4" w:space="0" w:color="auto"/>
              <w:bottom w:val="single" w:sz="4" w:space="0" w:color="auto"/>
              <w:right w:val="single" w:sz="4" w:space="0" w:color="auto"/>
            </w:tcBorders>
            <w:shd w:val="clear" w:color="auto" w:fill="FFFFFF"/>
          </w:tcPr>
          <w:p w:rsidR="0026405B" w:rsidRDefault="0026405B" w:rsidP="009363E7">
            <w:pPr>
              <w:pStyle w:val="20"/>
              <w:framePr w:w="10205" w:wrap="notBeside" w:vAnchor="text" w:hAnchor="text" w:xAlign="center" w:y="1"/>
              <w:shd w:val="clear" w:color="auto" w:fill="auto"/>
              <w:spacing w:line="446" w:lineRule="exact"/>
              <w:jc w:val="both"/>
            </w:pPr>
            <w:r>
              <w:t>Гуморальная регуляция функций. Эндокринная система. Железы внутренней и смешанной секреции. Гормоны, их роль в регуляции физиологических функций организма, роста и развития. Нарушения в работе эндокринных желёз. Особенности рефлекторной и гуморальной регуляции функций организма</w:t>
            </w:r>
          </w:p>
        </w:tc>
      </w:tr>
    </w:tbl>
    <w:p w:rsidR="0026405B" w:rsidRDefault="0026405B" w:rsidP="0026405B">
      <w:pPr>
        <w:framePr w:w="10205" w:wrap="notBeside" w:vAnchor="text" w:hAnchor="text" w:xAlign="center" w:y="1"/>
        <w:rPr>
          <w:sz w:val="2"/>
          <w:szCs w:val="2"/>
        </w:rPr>
      </w:pPr>
    </w:p>
    <w:p w:rsidR="0026405B" w:rsidRDefault="0026405B" w:rsidP="0026405B">
      <w:pPr>
        <w:rPr>
          <w:sz w:val="2"/>
          <w:szCs w:val="2"/>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1142"/>
        <w:gridCol w:w="9077"/>
      </w:tblGrid>
      <w:tr w:rsidR="0026405B" w:rsidTr="009363E7">
        <w:trPr>
          <w:trHeight w:hRule="exact" w:val="3178"/>
          <w:jc w:val="center"/>
        </w:trPr>
        <w:tc>
          <w:tcPr>
            <w:tcW w:w="1142" w:type="dxa"/>
            <w:tcBorders>
              <w:top w:val="single" w:sz="4" w:space="0" w:color="auto"/>
              <w:left w:val="single" w:sz="4" w:space="0" w:color="auto"/>
            </w:tcBorders>
            <w:shd w:val="clear" w:color="auto" w:fill="FFFFFF"/>
          </w:tcPr>
          <w:p w:rsidR="0026405B" w:rsidRDefault="0026405B" w:rsidP="009363E7">
            <w:pPr>
              <w:pStyle w:val="20"/>
              <w:framePr w:w="10219" w:wrap="notBeside" w:vAnchor="text" w:hAnchor="text" w:xAlign="center" w:y="1"/>
              <w:shd w:val="clear" w:color="auto" w:fill="auto"/>
              <w:spacing w:line="280" w:lineRule="exact"/>
              <w:ind w:right="380"/>
              <w:jc w:val="right"/>
            </w:pPr>
            <w:r>
              <w:lastRenderedPageBreak/>
              <w:t>7.4</w:t>
            </w:r>
          </w:p>
        </w:tc>
        <w:tc>
          <w:tcPr>
            <w:tcW w:w="9077" w:type="dxa"/>
            <w:tcBorders>
              <w:top w:val="single" w:sz="4" w:space="0" w:color="auto"/>
              <w:left w:val="single" w:sz="4" w:space="0" w:color="auto"/>
              <w:right w:val="single" w:sz="4" w:space="0" w:color="auto"/>
            </w:tcBorders>
            <w:shd w:val="clear" w:color="auto" w:fill="FFFFFF"/>
          </w:tcPr>
          <w:p w:rsidR="0026405B" w:rsidRDefault="0026405B" w:rsidP="009363E7">
            <w:pPr>
              <w:pStyle w:val="20"/>
              <w:framePr w:w="10219" w:wrap="notBeside" w:vAnchor="text" w:hAnchor="text" w:xAlign="center" w:y="1"/>
              <w:shd w:val="clear" w:color="auto" w:fill="auto"/>
              <w:spacing w:line="451" w:lineRule="exact"/>
              <w:jc w:val="both"/>
            </w:pPr>
            <w:r>
              <w:t xml:space="preserve">Значение опорно-двигательного аппарата. Скелет человека, строение его отделов и функции. Особенности скелета человека, связанные с </w:t>
            </w:r>
            <w:proofErr w:type="spellStart"/>
            <w:r>
              <w:t>прямохождением</w:t>
            </w:r>
            <w:proofErr w:type="spellEnd"/>
            <w:r>
              <w:t xml:space="preserve"> и трудовой деятельностью. Мышечная система. Строение и функции скелетных мышц. Работа мышц. Утомление мышц. Роль двигательной активности в сохранении здоровья. Нарушения опорно-двигательной системы. Первая помощь при травмах </w:t>
            </w:r>
            <w:proofErr w:type="spellStart"/>
            <w:r>
              <w:t>опорно</w:t>
            </w:r>
            <w:r>
              <w:softHyphen/>
              <w:t>двигательного</w:t>
            </w:r>
            <w:proofErr w:type="spellEnd"/>
            <w:r>
              <w:t xml:space="preserve"> аппарата</w:t>
            </w:r>
          </w:p>
        </w:tc>
      </w:tr>
      <w:tr w:rsidR="0026405B" w:rsidTr="009363E7">
        <w:trPr>
          <w:trHeight w:hRule="exact" w:val="2261"/>
          <w:jc w:val="center"/>
        </w:trPr>
        <w:tc>
          <w:tcPr>
            <w:tcW w:w="1142" w:type="dxa"/>
            <w:tcBorders>
              <w:top w:val="single" w:sz="4" w:space="0" w:color="auto"/>
              <w:left w:val="single" w:sz="4" w:space="0" w:color="auto"/>
            </w:tcBorders>
            <w:shd w:val="clear" w:color="auto" w:fill="FFFFFF"/>
          </w:tcPr>
          <w:p w:rsidR="0026405B" w:rsidRDefault="0026405B" w:rsidP="009363E7">
            <w:pPr>
              <w:pStyle w:val="20"/>
              <w:framePr w:w="10219" w:wrap="notBeside" w:vAnchor="text" w:hAnchor="text" w:xAlign="center" w:y="1"/>
              <w:shd w:val="clear" w:color="auto" w:fill="auto"/>
              <w:spacing w:line="280" w:lineRule="exact"/>
              <w:ind w:right="380"/>
              <w:jc w:val="right"/>
            </w:pPr>
            <w:r>
              <w:t>7.5</w:t>
            </w:r>
          </w:p>
        </w:tc>
        <w:tc>
          <w:tcPr>
            <w:tcW w:w="9077" w:type="dxa"/>
            <w:tcBorders>
              <w:top w:val="single" w:sz="4" w:space="0" w:color="auto"/>
              <w:left w:val="single" w:sz="4" w:space="0" w:color="auto"/>
              <w:right w:val="single" w:sz="4" w:space="0" w:color="auto"/>
            </w:tcBorders>
            <w:shd w:val="clear" w:color="auto" w:fill="FFFFFF"/>
          </w:tcPr>
          <w:p w:rsidR="0026405B" w:rsidRDefault="0026405B" w:rsidP="009363E7">
            <w:pPr>
              <w:pStyle w:val="20"/>
              <w:framePr w:w="10219" w:wrap="notBeside" w:vAnchor="text" w:hAnchor="text" w:xAlign="center" w:y="1"/>
              <w:shd w:val="clear" w:color="auto" w:fill="auto"/>
              <w:spacing w:line="446" w:lineRule="exact"/>
              <w:jc w:val="both"/>
            </w:pPr>
            <w:r>
              <w:t xml:space="preserve">Внутренняя среда и её функции. Форменные элементы крови: эритроциты, лейкоциты и тромбоциты. Плазма крови. Постоянство внутренней среды (гомеостаз). Свёртывание крови. Группы крови. </w:t>
            </w:r>
            <w:proofErr w:type="spellStart"/>
            <w:r>
              <w:t>Резусфактор</w:t>
            </w:r>
            <w:proofErr w:type="spellEnd"/>
            <w:r>
              <w:t>. Переливание крови. Донорство. Иммунитет и его виды. Вакцины и лечебные сыворотки</w:t>
            </w:r>
          </w:p>
        </w:tc>
      </w:tr>
      <w:tr w:rsidR="0026405B" w:rsidTr="009363E7">
        <w:trPr>
          <w:trHeight w:hRule="exact" w:val="2261"/>
          <w:jc w:val="center"/>
        </w:trPr>
        <w:tc>
          <w:tcPr>
            <w:tcW w:w="1142" w:type="dxa"/>
            <w:tcBorders>
              <w:top w:val="single" w:sz="4" w:space="0" w:color="auto"/>
              <w:left w:val="single" w:sz="4" w:space="0" w:color="auto"/>
            </w:tcBorders>
            <w:shd w:val="clear" w:color="auto" w:fill="FFFFFF"/>
          </w:tcPr>
          <w:p w:rsidR="0026405B" w:rsidRDefault="0026405B" w:rsidP="009363E7">
            <w:pPr>
              <w:pStyle w:val="20"/>
              <w:framePr w:w="10219" w:wrap="notBeside" w:vAnchor="text" w:hAnchor="text" w:xAlign="center" w:y="1"/>
              <w:shd w:val="clear" w:color="auto" w:fill="auto"/>
              <w:spacing w:line="280" w:lineRule="exact"/>
              <w:ind w:right="380"/>
              <w:jc w:val="right"/>
            </w:pPr>
            <w:r>
              <w:t>7.6</w:t>
            </w:r>
          </w:p>
        </w:tc>
        <w:tc>
          <w:tcPr>
            <w:tcW w:w="9077" w:type="dxa"/>
            <w:tcBorders>
              <w:top w:val="single" w:sz="4" w:space="0" w:color="auto"/>
              <w:left w:val="single" w:sz="4" w:space="0" w:color="auto"/>
              <w:right w:val="single" w:sz="4" w:space="0" w:color="auto"/>
            </w:tcBorders>
            <w:shd w:val="clear" w:color="auto" w:fill="FFFFFF"/>
          </w:tcPr>
          <w:p w:rsidR="0026405B" w:rsidRDefault="0026405B" w:rsidP="009363E7">
            <w:pPr>
              <w:pStyle w:val="20"/>
              <w:framePr w:w="10219" w:wrap="notBeside" w:vAnchor="text" w:hAnchor="text" w:xAlign="center" w:y="1"/>
              <w:shd w:val="clear" w:color="auto" w:fill="auto"/>
              <w:spacing w:line="446" w:lineRule="exact"/>
              <w:jc w:val="both"/>
            </w:pPr>
            <w:r>
              <w:t xml:space="preserve">Органы кровообращения. Строение и работа сердца. Автоматизм сердца. Сердечный цикл, его длительность. Большой и малый круги кровообращения. Движение крови по сосудам. Пульс. Лимфатическая система, </w:t>
            </w:r>
            <w:proofErr w:type="spellStart"/>
            <w:r>
              <w:t>лимфоотток</w:t>
            </w:r>
            <w:proofErr w:type="spellEnd"/>
            <w:r>
              <w:t>. Регуляция деятельности сердца и сосудов. Гигиена сердечно-сосудистой системы. Первая помощь при кровотечениях</w:t>
            </w:r>
          </w:p>
        </w:tc>
      </w:tr>
      <w:tr w:rsidR="0026405B" w:rsidTr="009363E7">
        <w:trPr>
          <w:trHeight w:hRule="exact" w:val="1810"/>
          <w:jc w:val="center"/>
        </w:trPr>
        <w:tc>
          <w:tcPr>
            <w:tcW w:w="1142" w:type="dxa"/>
            <w:tcBorders>
              <w:top w:val="single" w:sz="4" w:space="0" w:color="auto"/>
              <w:left w:val="single" w:sz="4" w:space="0" w:color="auto"/>
            </w:tcBorders>
            <w:shd w:val="clear" w:color="auto" w:fill="FFFFFF"/>
          </w:tcPr>
          <w:p w:rsidR="0026405B" w:rsidRDefault="0026405B" w:rsidP="009363E7">
            <w:pPr>
              <w:pStyle w:val="20"/>
              <w:framePr w:w="10219" w:wrap="notBeside" w:vAnchor="text" w:hAnchor="text" w:xAlign="center" w:y="1"/>
              <w:shd w:val="clear" w:color="auto" w:fill="auto"/>
              <w:spacing w:line="280" w:lineRule="exact"/>
              <w:ind w:right="380"/>
              <w:jc w:val="right"/>
            </w:pPr>
            <w:r>
              <w:t>7.7</w:t>
            </w:r>
          </w:p>
        </w:tc>
        <w:tc>
          <w:tcPr>
            <w:tcW w:w="9077" w:type="dxa"/>
            <w:tcBorders>
              <w:top w:val="single" w:sz="4" w:space="0" w:color="auto"/>
              <w:left w:val="single" w:sz="4" w:space="0" w:color="auto"/>
              <w:right w:val="single" w:sz="4" w:space="0" w:color="auto"/>
            </w:tcBorders>
            <w:shd w:val="clear" w:color="auto" w:fill="FFFFFF"/>
          </w:tcPr>
          <w:p w:rsidR="0026405B" w:rsidRDefault="0026405B" w:rsidP="009363E7">
            <w:pPr>
              <w:pStyle w:val="20"/>
              <w:framePr w:w="10219" w:wrap="notBeside" w:vAnchor="text" w:hAnchor="text" w:xAlign="center" w:y="1"/>
              <w:shd w:val="clear" w:color="auto" w:fill="auto"/>
              <w:spacing w:line="451" w:lineRule="exact"/>
              <w:jc w:val="both"/>
            </w:pPr>
            <w:r>
              <w:t>Дыхание и его значение. Органы дыхания. Лёгкие. Взаимосвязь строения и функций органов дыхания. Газообмен в лёгких и тканях. Жизненная ёмкость лёгких. Механизмы дыхания. Дыхательные движения. Регуляция дыхания. Оказание первой помощи при поражении органов дыхания</w:t>
            </w:r>
          </w:p>
        </w:tc>
      </w:tr>
      <w:tr w:rsidR="0026405B" w:rsidTr="009363E7">
        <w:trPr>
          <w:trHeight w:hRule="exact" w:val="2266"/>
          <w:jc w:val="center"/>
        </w:trPr>
        <w:tc>
          <w:tcPr>
            <w:tcW w:w="1142" w:type="dxa"/>
            <w:tcBorders>
              <w:top w:val="single" w:sz="4" w:space="0" w:color="auto"/>
              <w:left w:val="single" w:sz="4" w:space="0" w:color="auto"/>
            </w:tcBorders>
            <w:shd w:val="clear" w:color="auto" w:fill="FFFFFF"/>
          </w:tcPr>
          <w:p w:rsidR="0026405B" w:rsidRDefault="0026405B" w:rsidP="009363E7">
            <w:pPr>
              <w:pStyle w:val="20"/>
              <w:framePr w:w="10219" w:wrap="notBeside" w:vAnchor="text" w:hAnchor="text" w:xAlign="center" w:y="1"/>
              <w:shd w:val="clear" w:color="auto" w:fill="auto"/>
              <w:spacing w:line="280" w:lineRule="exact"/>
              <w:jc w:val="center"/>
            </w:pPr>
            <w:r>
              <w:t>7.8</w:t>
            </w:r>
          </w:p>
        </w:tc>
        <w:tc>
          <w:tcPr>
            <w:tcW w:w="9077" w:type="dxa"/>
            <w:tcBorders>
              <w:top w:val="single" w:sz="4" w:space="0" w:color="auto"/>
              <w:left w:val="single" w:sz="4" w:space="0" w:color="auto"/>
              <w:right w:val="single" w:sz="4" w:space="0" w:color="auto"/>
            </w:tcBorders>
            <w:shd w:val="clear" w:color="auto" w:fill="FFFFFF"/>
          </w:tcPr>
          <w:p w:rsidR="0026405B" w:rsidRDefault="0026405B" w:rsidP="009363E7">
            <w:pPr>
              <w:pStyle w:val="20"/>
              <w:framePr w:w="10219" w:wrap="notBeside" w:vAnchor="text" w:hAnchor="text" w:xAlign="center" w:y="1"/>
              <w:shd w:val="clear" w:color="auto" w:fill="auto"/>
              <w:spacing w:line="446" w:lineRule="exact"/>
              <w:jc w:val="both"/>
            </w:pPr>
            <w:r>
              <w:t>Питательные вещества и пищевые продукты. Питание и его значение. Пищеварение. Органы пищеварения, их строение и функции. Ферменты, их роль в пищеварении. Всасывание питательных веществ и воды. Пищеварительные железы, их роль в пищеварении. Регуляция пищеварения. Гигиена питания</w:t>
            </w:r>
          </w:p>
        </w:tc>
      </w:tr>
      <w:tr w:rsidR="0026405B" w:rsidTr="009363E7">
        <w:trPr>
          <w:trHeight w:hRule="exact" w:val="2717"/>
          <w:jc w:val="center"/>
        </w:trPr>
        <w:tc>
          <w:tcPr>
            <w:tcW w:w="1142" w:type="dxa"/>
            <w:tcBorders>
              <w:top w:val="single" w:sz="4" w:space="0" w:color="auto"/>
              <w:left w:val="single" w:sz="4" w:space="0" w:color="auto"/>
              <w:bottom w:val="single" w:sz="4" w:space="0" w:color="auto"/>
            </w:tcBorders>
            <w:shd w:val="clear" w:color="auto" w:fill="FFFFFF"/>
          </w:tcPr>
          <w:p w:rsidR="0026405B" w:rsidRDefault="0026405B" w:rsidP="009363E7">
            <w:pPr>
              <w:pStyle w:val="20"/>
              <w:framePr w:w="10219" w:wrap="notBeside" w:vAnchor="text" w:hAnchor="text" w:xAlign="center" w:y="1"/>
              <w:shd w:val="clear" w:color="auto" w:fill="auto"/>
              <w:spacing w:line="280" w:lineRule="exact"/>
              <w:jc w:val="center"/>
            </w:pPr>
            <w:r>
              <w:t>7.9</w:t>
            </w:r>
          </w:p>
        </w:tc>
        <w:tc>
          <w:tcPr>
            <w:tcW w:w="9077" w:type="dxa"/>
            <w:tcBorders>
              <w:top w:val="single" w:sz="4" w:space="0" w:color="auto"/>
              <w:left w:val="single" w:sz="4" w:space="0" w:color="auto"/>
              <w:bottom w:val="single" w:sz="4" w:space="0" w:color="auto"/>
              <w:right w:val="single" w:sz="4" w:space="0" w:color="auto"/>
            </w:tcBorders>
            <w:shd w:val="clear" w:color="auto" w:fill="FFFFFF"/>
          </w:tcPr>
          <w:p w:rsidR="0026405B" w:rsidRDefault="0026405B" w:rsidP="009363E7">
            <w:pPr>
              <w:pStyle w:val="20"/>
              <w:framePr w:w="10219" w:wrap="notBeside" w:vAnchor="text" w:hAnchor="text" w:xAlign="center" w:y="1"/>
              <w:shd w:val="clear" w:color="auto" w:fill="auto"/>
              <w:spacing w:line="446" w:lineRule="exact"/>
              <w:jc w:val="both"/>
            </w:pPr>
            <w:r>
              <w:t>Обмен веществ и превращение энергии в организме человека. Пластический и энергетический обмен. Обмен воды и минеральных солей. Обмен белков, углеводов и жиров в организме. Регуляция обмена веществ и превращения энергии. Витамины и их роль для организма. Нормы и режим питания. Кожа и её производные. Кожа и терморегуляция. Строение и функции кожи. Закаливание и его роль.</w:t>
            </w:r>
          </w:p>
        </w:tc>
      </w:tr>
    </w:tbl>
    <w:p w:rsidR="0026405B" w:rsidRDefault="0026405B" w:rsidP="0026405B">
      <w:pPr>
        <w:framePr w:w="10219" w:wrap="notBeside" w:vAnchor="text" w:hAnchor="text" w:xAlign="center" w:y="1"/>
        <w:rPr>
          <w:sz w:val="2"/>
          <w:szCs w:val="2"/>
        </w:rPr>
      </w:pPr>
    </w:p>
    <w:p w:rsidR="0026405B" w:rsidRDefault="0026405B" w:rsidP="0026405B">
      <w:pPr>
        <w:rPr>
          <w:sz w:val="2"/>
          <w:szCs w:val="2"/>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1128"/>
        <w:gridCol w:w="9067"/>
      </w:tblGrid>
      <w:tr w:rsidR="0026405B" w:rsidTr="009363E7">
        <w:trPr>
          <w:trHeight w:hRule="exact" w:val="926"/>
          <w:jc w:val="center"/>
        </w:trPr>
        <w:tc>
          <w:tcPr>
            <w:tcW w:w="1128" w:type="dxa"/>
            <w:tcBorders>
              <w:top w:val="single" w:sz="4" w:space="0" w:color="auto"/>
              <w:left w:val="single" w:sz="4" w:space="0" w:color="auto"/>
            </w:tcBorders>
            <w:shd w:val="clear" w:color="auto" w:fill="FFFFFF"/>
          </w:tcPr>
          <w:p w:rsidR="0026405B" w:rsidRDefault="0026405B" w:rsidP="009363E7">
            <w:pPr>
              <w:framePr w:w="10195" w:wrap="notBeside" w:vAnchor="text" w:hAnchor="text" w:xAlign="center" w:y="1"/>
              <w:rPr>
                <w:sz w:val="10"/>
                <w:szCs w:val="10"/>
              </w:rPr>
            </w:pPr>
          </w:p>
        </w:tc>
        <w:tc>
          <w:tcPr>
            <w:tcW w:w="9067" w:type="dxa"/>
            <w:tcBorders>
              <w:top w:val="single" w:sz="4" w:space="0" w:color="auto"/>
              <w:left w:val="single" w:sz="4" w:space="0" w:color="auto"/>
              <w:right w:val="single" w:sz="4" w:space="0" w:color="auto"/>
            </w:tcBorders>
            <w:shd w:val="clear" w:color="auto" w:fill="FFFFFF"/>
          </w:tcPr>
          <w:p w:rsidR="0026405B" w:rsidRDefault="0026405B" w:rsidP="009363E7">
            <w:pPr>
              <w:pStyle w:val="20"/>
              <w:framePr w:w="10195" w:wrap="notBeside" w:vAnchor="text" w:hAnchor="text" w:xAlign="center" w:y="1"/>
              <w:shd w:val="clear" w:color="auto" w:fill="auto"/>
              <w:spacing w:line="451" w:lineRule="exact"/>
              <w:jc w:val="both"/>
            </w:pPr>
            <w:r>
              <w:t>Профилактика и первая помощь при тепловом и солнечном ударах, ожогах и обморожениях</w:t>
            </w:r>
          </w:p>
        </w:tc>
      </w:tr>
      <w:tr w:rsidR="0026405B" w:rsidTr="009363E7">
        <w:trPr>
          <w:trHeight w:hRule="exact" w:val="3163"/>
          <w:jc w:val="center"/>
        </w:trPr>
        <w:tc>
          <w:tcPr>
            <w:tcW w:w="1128" w:type="dxa"/>
            <w:tcBorders>
              <w:top w:val="single" w:sz="4" w:space="0" w:color="auto"/>
              <w:left w:val="single" w:sz="4" w:space="0" w:color="auto"/>
            </w:tcBorders>
            <w:shd w:val="clear" w:color="auto" w:fill="FFFFFF"/>
          </w:tcPr>
          <w:p w:rsidR="0026405B" w:rsidRDefault="0026405B" w:rsidP="009363E7">
            <w:pPr>
              <w:pStyle w:val="20"/>
              <w:framePr w:w="10195" w:wrap="notBeside" w:vAnchor="text" w:hAnchor="text" w:xAlign="center" w:y="1"/>
              <w:shd w:val="clear" w:color="auto" w:fill="auto"/>
              <w:spacing w:line="280" w:lineRule="exact"/>
              <w:ind w:left="360"/>
            </w:pPr>
            <w:r>
              <w:t>7.10</w:t>
            </w:r>
          </w:p>
        </w:tc>
        <w:tc>
          <w:tcPr>
            <w:tcW w:w="9067" w:type="dxa"/>
            <w:tcBorders>
              <w:top w:val="single" w:sz="4" w:space="0" w:color="auto"/>
              <w:left w:val="single" w:sz="4" w:space="0" w:color="auto"/>
              <w:right w:val="single" w:sz="4" w:space="0" w:color="auto"/>
            </w:tcBorders>
            <w:shd w:val="clear" w:color="auto" w:fill="FFFFFF"/>
          </w:tcPr>
          <w:p w:rsidR="0026405B" w:rsidRDefault="0026405B" w:rsidP="009363E7">
            <w:pPr>
              <w:pStyle w:val="20"/>
              <w:framePr w:w="10195" w:wrap="notBeside" w:vAnchor="text" w:hAnchor="text" w:xAlign="center" w:y="1"/>
              <w:shd w:val="clear" w:color="auto" w:fill="auto"/>
              <w:spacing w:line="446" w:lineRule="exact"/>
              <w:jc w:val="both"/>
            </w:pPr>
            <w:r>
              <w:t>Выделение. Значение выделения. Органы выделения. Органы мочевыделительной системы, их строение и функции. Регуляция мочеобразования и мочеиспускания. Органы репродукции, строение и функции. Внутриутробное развитие. Половое созревание. Наследование признаков у человека. Наследственные болезни, их причины и предупреждение. Набор хромосом, половые хромосомы, гены</w:t>
            </w:r>
          </w:p>
        </w:tc>
      </w:tr>
      <w:tr w:rsidR="0026405B" w:rsidTr="0026405B">
        <w:trPr>
          <w:trHeight w:hRule="exact" w:val="2454"/>
          <w:jc w:val="center"/>
        </w:trPr>
        <w:tc>
          <w:tcPr>
            <w:tcW w:w="1128" w:type="dxa"/>
            <w:tcBorders>
              <w:top w:val="single" w:sz="4" w:space="0" w:color="auto"/>
              <w:left w:val="single" w:sz="4" w:space="0" w:color="auto"/>
            </w:tcBorders>
            <w:shd w:val="clear" w:color="auto" w:fill="FFFFFF"/>
          </w:tcPr>
          <w:p w:rsidR="0026405B" w:rsidRDefault="0026405B" w:rsidP="009363E7">
            <w:pPr>
              <w:pStyle w:val="20"/>
              <w:framePr w:w="10195" w:wrap="notBeside" w:vAnchor="text" w:hAnchor="text" w:xAlign="center" w:y="1"/>
              <w:shd w:val="clear" w:color="auto" w:fill="auto"/>
              <w:spacing w:line="280" w:lineRule="exact"/>
              <w:ind w:left="360"/>
            </w:pPr>
            <w:r>
              <w:t>7.11</w:t>
            </w:r>
          </w:p>
        </w:tc>
        <w:tc>
          <w:tcPr>
            <w:tcW w:w="9067" w:type="dxa"/>
            <w:tcBorders>
              <w:top w:val="single" w:sz="4" w:space="0" w:color="auto"/>
              <w:left w:val="single" w:sz="4" w:space="0" w:color="auto"/>
              <w:right w:val="single" w:sz="4" w:space="0" w:color="auto"/>
            </w:tcBorders>
            <w:shd w:val="clear" w:color="auto" w:fill="FFFFFF"/>
          </w:tcPr>
          <w:p w:rsidR="0026405B" w:rsidRDefault="0026405B" w:rsidP="009363E7">
            <w:pPr>
              <w:pStyle w:val="20"/>
              <w:framePr w:w="10195" w:wrap="notBeside" w:vAnchor="text" w:hAnchor="text" w:xAlign="center" w:y="1"/>
              <w:shd w:val="clear" w:color="auto" w:fill="auto"/>
              <w:spacing w:line="446" w:lineRule="exact"/>
              <w:jc w:val="both"/>
            </w:pPr>
            <w:r>
              <w:t>Органы чувств и их значение. Анализаторы. Сенсорные системы. Глаз и зрение. Оптическая система глаза. Сетчатка. Зрительное восприятие. Ухо и слух. Строение и функции органа слуха. Механизм работы слухового анализатора. Органы равновесия, мышечного чувства, осязания, обоняния и вкуса. Взаимодействие сенсорных систем организма</w:t>
            </w:r>
          </w:p>
        </w:tc>
      </w:tr>
      <w:tr w:rsidR="0026405B" w:rsidTr="0026405B">
        <w:trPr>
          <w:trHeight w:hRule="exact" w:val="3569"/>
          <w:jc w:val="center"/>
        </w:trPr>
        <w:tc>
          <w:tcPr>
            <w:tcW w:w="1128" w:type="dxa"/>
            <w:tcBorders>
              <w:top w:val="single" w:sz="4" w:space="0" w:color="auto"/>
              <w:left w:val="single" w:sz="4" w:space="0" w:color="auto"/>
              <w:bottom w:val="single" w:sz="4" w:space="0" w:color="auto"/>
            </w:tcBorders>
            <w:shd w:val="clear" w:color="auto" w:fill="FFFFFF"/>
          </w:tcPr>
          <w:p w:rsidR="0026405B" w:rsidRDefault="0026405B" w:rsidP="009363E7">
            <w:pPr>
              <w:pStyle w:val="20"/>
              <w:framePr w:w="10195" w:wrap="notBeside" w:vAnchor="text" w:hAnchor="text" w:xAlign="center" w:y="1"/>
              <w:shd w:val="clear" w:color="auto" w:fill="auto"/>
              <w:spacing w:line="280" w:lineRule="exact"/>
              <w:ind w:left="360"/>
            </w:pPr>
            <w:r>
              <w:t>7.12</w:t>
            </w:r>
          </w:p>
        </w:tc>
        <w:tc>
          <w:tcPr>
            <w:tcW w:w="9067" w:type="dxa"/>
            <w:tcBorders>
              <w:top w:val="single" w:sz="4" w:space="0" w:color="auto"/>
              <w:left w:val="single" w:sz="4" w:space="0" w:color="auto"/>
              <w:bottom w:val="single" w:sz="4" w:space="0" w:color="auto"/>
              <w:right w:val="single" w:sz="4" w:space="0" w:color="auto"/>
            </w:tcBorders>
            <w:shd w:val="clear" w:color="auto" w:fill="FFFFFF"/>
          </w:tcPr>
          <w:p w:rsidR="0026405B" w:rsidRDefault="0026405B" w:rsidP="009363E7">
            <w:pPr>
              <w:pStyle w:val="20"/>
              <w:framePr w:w="10195" w:wrap="notBeside" w:vAnchor="text" w:hAnchor="text" w:xAlign="center" w:y="1"/>
              <w:shd w:val="clear" w:color="auto" w:fill="auto"/>
              <w:spacing w:line="446" w:lineRule="exact"/>
              <w:jc w:val="both"/>
            </w:pPr>
            <w:r>
              <w:t>Психика и поведение человека. Потребности и мотивы поведения. Рефлекторная теория поведения. Высшая нервная деятельность человека. Механизм образования условных рефлексов. Торможение. Динамический стереотип. Роль гормонов в поведении. Первая и вторая сигнальные системы. Речь и мышление. Память и внимание. Эмоции. Индивидуальные особенности личности: способности, темперамент, характер, одарённость. Типы высшей нервной деятельности и темперамента. Особенности психики человека. Гигиена физического и умственного труда. Сон и его значение</w:t>
            </w:r>
          </w:p>
        </w:tc>
      </w:tr>
    </w:tbl>
    <w:p w:rsidR="0026405B" w:rsidRDefault="0026405B" w:rsidP="0026405B">
      <w:pPr>
        <w:framePr w:w="10195" w:wrap="notBeside" w:vAnchor="text" w:hAnchor="text" w:xAlign="center" w:y="1"/>
        <w:rPr>
          <w:sz w:val="2"/>
          <w:szCs w:val="2"/>
        </w:rPr>
      </w:pPr>
    </w:p>
    <w:p w:rsidR="0026405B" w:rsidRDefault="0026405B" w:rsidP="0026405B">
      <w:pPr>
        <w:rPr>
          <w:sz w:val="2"/>
          <w:szCs w:val="2"/>
        </w:rPr>
      </w:pPr>
    </w:p>
    <w:p w:rsidR="0089792E" w:rsidRDefault="004F04E8" w:rsidP="0026405B"/>
    <w:sectPr w:rsidR="0089792E">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F04E8" w:rsidRDefault="004F04E8">
      <w:r>
        <w:separator/>
      </w:r>
    </w:p>
  </w:endnote>
  <w:endnote w:type="continuationSeparator" w:id="0">
    <w:p w:rsidR="004F04E8" w:rsidRDefault="004F04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Sylfaen">
    <w:panose1 w:val="010A0502050306030303"/>
    <w:charset w:val="CC"/>
    <w:family w:val="roman"/>
    <w:pitch w:val="variable"/>
    <w:sig w:usb0="040006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B544B" w:rsidRDefault="0026405B">
    <w:pPr>
      <w:rPr>
        <w:sz w:val="2"/>
        <w:szCs w:val="2"/>
      </w:rPr>
    </w:pPr>
    <w:r>
      <w:rPr>
        <w:noProof/>
        <w:lang w:bidi="ar-SA"/>
      </w:rPr>
      <mc:AlternateContent>
        <mc:Choice Requires="wps">
          <w:drawing>
            <wp:anchor distT="0" distB="0" distL="63500" distR="63500" simplePos="0" relativeHeight="251661312" behindDoc="1" locked="0" layoutInCell="1" allowOverlap="1">
              <wp:simplePos x="0" y="0"/>
              <wp:positionH relativeFrom="page">
                <wp:posOffset>594360</wp:posOffset>
              </wp:positionH>
              <wp:positionV relativeFrom="page">
                <wp:posOffset>10436225</wp:posOffset>
              </wp:positionV>
              <wp:extent cx="622935" cy="109220"/>
              <wp:effectExtent l="3810" t="0" r="1905" b="3175"/>
              <wp:wrapNone/>
              <wp:docPr id="4" name="Надпись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2935" cy="1092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B544B" w:rsidRDefault="0026405B">
                          <w:r>
                            <w:rPr>
                              <w:rStyle w:val="a4"/>
                              <w:rFonts w:eastAsia="Arial Unicode MS"/>
                            </w:rPr>
                            <w:t>Изменения - 03</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Надпись 4" o:spid="_x0000_s1028" type="#_x0000_t202" style="position:absolute;margin-left:46.8pt;margin-top:821.75pt;width:49.05pt;height:8.6pt;z-index:-251655168;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" filled="f" stroked="f">
              <v:textbox style="mso-fit-shape-to-text:t" inset="0,0,0,0">
                <w:txbxContent>
                  <w:p w:rsidR="009B544B" w:rsidRDefault="0026405B">
                    <w:r>
                      <w:rPr>
                        <w:rStyle w:val="a4"/>
                        <w:rFonts w:eastAsia="Arial Unicode MS"/>
                      </w:rPr>
                      <w:t>Изменения - 03</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B544B" w:rsidRDefault="0026405B">
    <w:pPr>
      <w:rPr>
        <w:sz w:val="2"/>
        <w:szCs w:val="2"/>
      </w:rPr>
    </w:pPr>
    <w:r>
      <w:rPr>
        <w:noProof/>
        <w:lang w:bidi="ar-SA"/>
      </w:rPr>
      <mc:AlternateContent>
        <mc:Choice Requires="wps">
          <w:drawing>
            <wp:anchor distT="0" distB="0" distL="63500" distR="63500" simplePos="0" relativeHeight="251662336" behindDoc="1" locked="0" layoutInCell="1" allowOverlap="1">
              <wp:simplePos x="0" y="0"/>
              <wp:positionH relativeFrom="page">
                <wp:posOffset>594360</wp:posOffset>
              </wp:positionH>
              <wp:positionV relativeFrom="page">
                <wp:posOffset>10436225</wp:posOffset>
              </wp:positionV>
              <wp:extent cx="622935" cy="109220"/>
              <wp:effectExtent l="3810" t="0" r="1905" b="3175"/>
              <wp:wrapNone/>
              <wp:docPr id="3" name="Надпись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2935" cy="1092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B544B" w:rsidRDefault="0026405B">
                          <w:r>
                            <w:rPr>
                              <w:rStyle w:val="a4"/>
                              <w:rFonts w:eastAsia="Arial Unicode MS"/>
                            </w:rPr>
                            <w:t>Изменения - 03</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Надпись 3" o:spid="_x0000_s1029" type="#_x0000_t202" style="position:absolute;margin-left:46.8pt;margin-top:821.75pt;width:49.05pt;height:8.6pt;z-index:-251654144;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" filled="f" stroked="f">
              <v:textbox style="mso-fit-shape-to-text:t" inset="0,0,0,0">
                <w:txbxContent>
                  <w:p w:rsidR="009B544B" w:rsidRDefault="0026405B">
                    <w:r>
                      <w:rPr>
                        <w:rStyle w:val="a4"/>
                        <w:rFonts w:eastAsia="Arial Unicode MS"/>
                      </w:rPr>
                      <w:t>Изменения - 03</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B544B" w:rsidRDefault="0026405B">
    <w:pPr>
      <w:rPr>
        <w:sz w:val="2"/>
        <w:szCs w:val="2"/>
      </w:rPr>
    </w:pPr>
    <w:r>
      <w:rPr>
        <w:noProof/>
        <w:lang w:bidi="ar-SA"/>
      </w:rPr>
      <mc:AlternateContent>
        <mc:Choice Requires="wps">
          <w:drawing>
            <wp:anchor distT="0" distB="0" distL="63500" distR="63500" simplePos="0" relativeHeight="251664384" behindDoc="1" locked="0" layoutInCell="1" allowOverlap="1">
              <wp:simplePos x="0" y="0"/>
              <wp:positionH relativeFrom="page">
                <wp:posOffset>749300</wp:posOffset>
              </wp:positionH>
              <wp:positionV relativeFrom="page">
                <wp:posOffset>10287635</wp:posOffset>
              </wp:positionV>
              <wp:extent cx="639445" cy="109220"/>
              <wp:effectExtent l="0" t="635" r="2540" b="2540"/>
              <wp:wrapNone/>
              <wp:docPr id="1" name="Надпись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9445" cy="1092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B544B" w:rsidRDefault="0026405B">
                          <w:proofErr w:type="spellStart"/>
                          <w:r>
                            <w:t>Измеь</w:t>
                          </w:r>
                          <w:proofErr w:type="spellEnd"/>
                          <w:r>
                            <w:t xml:space="preserve"> </w:t>
                          </w:r>
                          <w:proofErr w:type="spellStart"/>
                          <w:r>
                            <w:t>ения</w:t>
                          </w:r>
                          <w:proofErr w:type="spellEnd"/>
                          <w:r>
                            <w:t xml:space="preserve"> - 03</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Надпись 1" o:spid="_x0000_s1031" type="#_x0000_t202" style="position:absolute;margin-left:59pt;margin-top:810.05pt;width:50.35pt;height:8.6pt;z-index:-251652096;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" filled="f" stroked="f">
              <v:textbox style="mso-fit-shape-to-text:t" inset="0,0,0,0">
                <w:txbxContent>
                  <w:p w:rsidR="009B544B" w:rsidRDefault="0026405B">
                    <w:proofErr w:type="spellStart"/>
                    <w:r>
                      <w:t>Измеь</w:t>
                    </w:r>
                    <w:proofErr w:type="spellEnd"/>
                    <w:r>
                      <w:t xml:space="preserve"> </w:t>
                    </w:r>
                    <w:proofErr w:type="spellStart"/>
                    <w:r>
                      <w:t>ения</w:t>
                    </w:r>
                    <w:proofErr w:type="spellEnd"/>
                    <w:r>
                      <w:t xml:space="preserve"> - 03</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F04E8" w:rsidRDefault="004F04E8">
      <w:r>
        <w:separator/>
      </w:r>
    </w:p>
  </w:footnote>
  <w:footnote w:type="continuationSeparator" w:id="0">
    <w:p w:rsidR="004F04E8" w:rsidRDefault="004F04E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B544B" w:rsidRDefault="0026405B">
    <w:pPr>
      <w:rPr>
        <w:sz w:val="2"/>
        <w:szCs w:val="2"/>
      </w:rPr>
    </w:pPr>
    <w:r>
      <w:rPr>
        <w:noProof/>
        <w:lang w:bidi="ar-SA"/>
      </w:rPr>
      <mc:AlternateContent>
        <mc:Choice Requires="wps">
          <w:drawing>
            <wp:anchor distT="0" distB="0" distL="63500" distR="63500" simplePos="0" relativeHeight="251659264" behindDoc="1" locked="0" layoutInCell="1" allowOverlap="1">
              <wp:simplePos x="0" y="0"/>
              <wp:positionH relativeFrom="page">
                <wp:posOffset>3968115</wp:posOffset>
              </wp:positionH>
              <wp:positionV relativeFrom="page">
                <wp:posOffset>370205</wp:posOffset>
              </wp:positionV>
              <wp:extent cx="229235" cy="175260"/>
              <wp:effectExtent l="0" t="0" r="2540" b="0"/>
              <wp:wrapNone/>
              <wp:docPr id="6" name="Надпись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923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B544B" w:rsidRDefault="0026405B">
                          <w:r>
                            <w:fldChar w:fldCharType="begin"/>
                          </w:r>
                          <w:r>
                            <w:instrText xml:space="preserve"> PAGE \* MERGEFORMAT </w:instrText>
                          </w:r>
                          <w:r>
                            <w:fldChar w:fldCharType="separate"/>
                          </w:r>
                          <w:r w:rsidRPr="00E21933">
                            <w:rPr>
                              <w:rStyle w:val="12pt"/>
                              <w:rFonts w:eastAsia="Arial Unicode MS"/>
                              <w:noProof/>
                            </w:rPr>
                            <w:t>980</w:t>
                          </w:r>
                          <w:r>
                            <w:rPr>
                              <w:rStyle w:val="12pt"/>
                              <w:rFonts w:eastAsia="Arial Unicode MS"/>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Надпись 6" o:spid="_x0000_s1026" type="#_x0000_t202" style="position:absolute;margin-left:312.45pt;margin-top:29.15pt;width:18.05pt;height:13.8pt;z-index:-251657216;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" filled="f" stroked="f">
              <v:textbox style="mso-fit-shape-to-text:t" inset="0,0,0,0">
                <w:txbxContent>
                  <w:p w:rsidR="009B544B" w:rsidRDefault="0026405B">
                    <w:r>
                      <w:fldChar w:fldCharType="begin"/>
                    </w:r>
                    <w:r>
                      <w:instrText xml:space="preserve"> PAGE \* MERGEFORMAT </w:instrText>
                    </w:r>
                    <w:r>
                      <w:fldChar w:fldCharType="separate"/>
                    </w:r>
                    <w:r w:rsidRPr="00E21933">
                      <w:rPr>
                        <w:rStyle w:val="12pt"/>
                        <w:rFonts w:eastAsia="Arial Unicode MS"/>
                        <w:noProof/>
                      </w:rPr>
                      <w:t>980</w:t>
                    </w:r>
                    <w:r>
                      <w:rPr>
                        <w:rStyle w:val="12pt"/>
                        <w:rFonts w:eastAsia="Arial Unicode MS"/>
                      </w:rPr>
                      <w:fldChar w:fldCharType="end"/>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B544B" w:rsidRDefault="0026405B">
    <w:pPr>
      <w:rPr>
        <w:sz w:val="2"/>
        <w:szCs w:val="2"/>
      </w:rPr>
    </w:pPr>
    <w:r>
      <w:rPr>
        <w:noProof/>
        <w:lang w:bidi="ar-SA"/>
      </w:rPr>
      <mc:AlternateContent>
        <mc:Choice Requires="wps">
          <w:drawing>
            <wp:anchor distT="0" distB="0" distL="63500" distR="63500" simplePos="0" relativeHeight="251660288" behindDoc="1" locked="0" layoutInCell="1" allowOverlap="1">
              <wp:simplePos x="0" y="0"/>
              <wp:positionH relativeFrom="page">
                <wp:posOffset>3968115</wp:posOffset>
              </wp:positionH>
              <wp:positionV relativeFrom="page">
                <wp:posOffset>370205</wp:posOffset>
              </wp:positionV>
              <wp:extent cx="229235" cy="175260"/>
              <wp:effectExtent l="0" t="0" r="2540" b="0"/>
              <wp:wrapNone/>
              <wp:docPr id="5" name="Надпись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923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B544B" w:rsidRDefault="0026405B">
                          <w:r>
                            <w:fldChar w:fldCharType="begin"/>
                          </w:r>
                          <w:r>
                            <w:instrText xml:space="preserve"> PAGE \* MERGEFORMAT </w:instrText>
                          </w:r>
                          <w:r>
                            <w:fldChar w:fldCharType="separate"/>
                          </w:r>
                          <w:r w:rsidR="00DC7689" w:rsidRPr="00DC7689">
                            <w:rPr>
                              <w:rStyle w:val="12pt"/>
                              <w:rFonts w:eastAsia="Arial Unicode MS"/>
                              <w:noProof/>
                            </w:rPr>
                            <w:t>11</w:t>
                          </w:r>
                          <w:r>
                            <w:rPr>
                              <w:rStyle w:val="12pt"/>
                              <w:rFonts w:eastAsia="Arial Unicode MS"/>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Надпись 5" o:spid="_x0000_s1027" type="#_x0000_t202" style="position:absolute;margin-left:312.45pt;margin-top:29.15pt;width:18.05pt;height:13.8pt;z-index:-251656192;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" filled="f" stroked="f">
              <v:textbox style="mso-fit-shape-to-text:t" inset="0,0,0,0">
                <w:txbxContent>
                  <w:p w:rsidR="009B544B" w:rsidRDefault="0026405B">
                    <w:r>
                      <w:fldChar w:fldCharType="begin"/>
                    </w:r>
                    <w:r>
                      <w:instrText xml:space="preserve"> PAGE \* MERGEFORMAT </w:instrText>
                    </w:r>
                    <w:r>
                      <w:fldChar w:fldCharType="separate"/>
                    </w:r>
                    <w:r w:rsidR="00DC7689" w:rsidRPr="00DC7689">
                      <w:rPr>
                        <w:rStyle w:val="12pt"/>
                        <w:rFonts w:eastAsia="Arial Unicode MS"/>
                        <w:noProof/>
                      </w:rPr>
                      <w:t>11</w:t>
                    </w:r>
                    <w:r>
                      <w:rPr>
                        <w:rStyle w:val="12pt"/>
                        <w:rFonts w:eastAsia="Arial Unicode MS"/>
                      </w:rPr>
                      <w:fldChar w:fldCharType="end"/>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B544B" w:rsidRDefault="0026405B">
    <w:pPr>
      <w:rPr>
        <w:sz w:val="2"/>
        <w:szCs w:val="2"/>
      </w:rPr>
    </w:pPr>
    <w:r>
      <w:rPr>
        <w:noProof/>
        <w:lang w:bidi="ar-SA"/>
      </w:rPr>
      <mc:AlternateContent>
        <mc:Choice Requires="wps">
          <w:drawing>
            <wp:anchor distT="0" distB="0" distL="63500" distR="63500" simplePos="0" relativeHeight="251663360" behindDoc="1" locked="0" layoutInCell="1" allowOverlap="1">
              <wp:simplePos x="0" y="0"/>
              <wp:positionH relativeFrom="page">
                <wp:posOffset>3907155</wp:posOffset>
              </wp:positionH>
              <wp:positionV relativeFrom="page">
                <wp:posOffset>412115</wp:posOffset>
              </wp:positionV>
              <wp:extent cx="210185" cy="160655"/>
              <wp:effectExtent l="1905" t="2540" r="3810" b="1905"/>
              <wp:wrapNone/>
              <wp:docPr id="2"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0185" cy="160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B544B" w:rsidRDefault="0026405B">
                          <w:r>
                            <w:fldChar w:fldCharType="begin"/>
                          </w:r>
                          <w:r>
                            <w:instrText xml:space="preserve"> PAGE \* MERGEFORMAT </w:instrText>
                          </w:r>
                          <w:r>
                            <w:fldChar w:fldCharType="separate"/>
                          </w:r>
                          <w:r w:rsidR="00DC7689" w:rsidRPr="00DC7689">
                            <w:rPr>
                              <w:rStyle w:val="11pt"/>
                              <w:rFonts w:eastAsia="Arial Unicode MS"/>
                              <w:noProof/>
                            </w:rPr>
                            <w:t>1</w:t>
                          </w:r>
                          <w:r>
                            <w:rPr>
                              <w:rStyle w:val="11pt"/>
                              <w:rFonts w:eastAsia="Arial Unicode MS"/>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Надпись 2" o:spid="_x0000_s1030" type="#_x0000_t202" style="position:absolute;margin-left:307.65pt;margin-top:32.45pt;width:16.55pt;height:12.65pt;z-index:-251653120;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" filled="f" stroked="f">
              <v:textbox style="mso-fit-shape-to-text:t" inset="0,0,0,0">
                <w:txbxContent>
                  <w:p w:rsidR="009B544B" w:rsidRDefault="0026405B">
                    <w:r>
                      <w:fldChar w:fldCharType="begin"/>
                    </w:r>
                    <w:r>
                      <w:instrText xml:space="preserve"> PAGE \* MERGEFORMAT </w:instrText>
                    </w:r>
                    <w:r>
                      <w:fldChar w:fldCharType="separate"/>
                    </w:r>
                    <w:r w:rsidR="00DC7689" w:rsidRPr="00DC7689">
                      <w:rPr>
                        <w:rStyle w:val="11pt"/>
                        <w:rFonts w:eastAsia="Arial Unicode MS"/>
                        <w:noProof/>
                      </w:rPr>
                      <w:t>1</w:t>
                    </w:r>
                    <w:r>
                      <w:rPr>
                        <w:rStyle w:val="11pt"/>
                        <w:rFonts w:eastAsia="Arial Unicode MS"/>
                      </w:rPr>
                      <w:fldChar w:fldCharType="end"/>
                    </w:r>
                  </w:p>
                </w:txbxContent>
              </v:textbox>
              <w10:wrap anchorx="page" anchory="page"/>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3A76"/>
    <w:rsid w:val="00084026"/>
    <w:rsid w:val="0026405B"/>
    <w:rsid w:val="0049693E"/>
    <w:rsid w:val="004F04E8"/>
    <w:rsid w:val="0065540E"/>
    <w:rsid w:val="00A33A76"/>
    <w:rsid w:val="00DC7689"/>
    <w:rsid w:val="00F364A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B0F62D7"/>
  <w15:chartTrackingRefBased/>
  <w15:docId w15:val="{35CA1E71-E4B8-4C97-803C-14C6FFB329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26405B"/>
    <w:pPr>
      <w:widowControl w:val="0"/>
      <w:spacing w:after="0" w:line="240" w:lineRule="auto"/>
    </w:pPr>
    <w:rPr>
      <w:rFonts w:ascii="Arial Unicode MS" w:eastAsia="Arial Unicode MS" w:hAnsi="Arial Unicode MS" w:cs="Arial Unicode MS"/>
      <w:color w:val="000000"/>
      <w:sz w:val="24"/>
      <w:szCs w:val="24"/>
      <w:lang w:eastAsia="ru-RU" w:bidi="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Колонтитул_"/>
    <w:basedOn w:val="a0"/>
    <w:rsid w:val="0026405B"/>
    <w:rPr>
      <w:rFonts w:ascii="Times New Roman" w:eastAsia="Times New Roman" w:hAnsi="Times New Roman" w:cs="Times New Roman"/>
      <w:b w:val="0"/>
      <w:bCs w:val="0"/>
      <w:i w:val="0"/>
      <w:iCs w:val="0"/>
      <w:smallCaps w:val="0"/>
      <w:strike w:val="0"/>
      <w:sz w:val="15"/>
      <w:szCs w:val="15"/>
      <w:u w:val="none"/>
    </w:rPr>
  </w:style>
  <w:style w:type="character" w:customStyle="1" w:styleId="a4">
    <w:name w:val="Колонтитул"/>
    <w:basedOn w:val="a3"/>
    <w:rsid w:val="0026405B"/>
    <w:rPr>
      <w:rFonts w:ascii="Times New Roman" w:eastAsia="Times New Roman" w:hAnsi="Times New Roman" w:cs="Times New Roman"/>
      <w:b w:val="0"/>
      <w:bCs w:val="0"/>
      <w:i w:val="0"/>
      <w:iCs w:val="0"/>
      <w:smallCaps w:val="0"/>
      <w:strike w:val="0"/>
      <w:color w:val="000000"/>
      <w:spacing w:val="0"/>
      <w:w w:val="100"/>
      <w:position w:val="0"/>
      <w:sz w:val="15"/>
      <w:szCs w:val="15"/>
      <w:u w:val="none"/>
      <w:lang w:val="ru-RU" w:eastAsia="ru-RU" w:bidi="ru-RU"/>
    </w:rPr>
  </w:style>
  <w:style w:type="character" w:customStyle="1" w:styleId="2">
    <w:name w:val="Основной текст (2)_"/>
    <w:basedOn w:val="a0"/>
    <w:link w:val="20"/>
    <w:rsid w:val="0026405B"/>
    <w:rPr>
      <w:rFonts w:ascii="Times New Roman" w:eastAsia="Times New Roman" w:hAnsi="Times New Roman" w:cs="Times New Roman"/>
      <w:sz w:val="28"/>
      <w:szCs w:val="28"/>
      <w:shd w:val="clear" w:color="auto" w:fill="FFFFFF"/>
    </w:rPr>
  </w:style>
  <w:style w:type="character" w:customStyle="1" w:styleId="a5">
    <w:name w:val="Подпись к таблице_"/>
    <w:basedOn w:val="a0"/>
    <w:link w:val="a6"/>
    <w:rsid w:val="0026405B"/>
    <w:rPr>
      <w:rFonts w:ascii="Times New Roman" w:eastAsia="Times New Roman" w:hAnsi="Times New Roman" w:cs="Times New Roman"/>
      <w:sz w:val="28"/>
      <w:szCs w:val="28"/>
      <w:shd w:val="clear" w:color="auto" w:fill="FFFFFF"/>
    </w:rPr>
  </w:style>
  <w:style w:type="character" w:customStyle="1" w:styleId="12pt">
    <w:name w:val="Колонтитул + 12 pt"/>
    <w:basedOn w:val="a3"/>
    <w:rsid w:val="0026405B"/>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style>
  <w:style w:type="character" w:customStyle="1" w:styleId="11pt">
    <w:name w:val="Колонтитул + 11 pt"/>
    <w:basedOn w:val="a3"/>
    <w:rsid w:val="0026405B"/>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213">
    <w:name w:val="Заголовок №2 (13)_"/>
    <w:basedOn w:val="a0"/>
    <w:link w:val="2130"/>
    <w:rsid w:val="0026405B"/>
    <w:rPr>
      <w:rFonts w:ascii="Sylfaen" w:eastAsia="Sylfaen" w:hAnsi="Sylfaen" w:cs="Sylfaen"/>
      <w:sz w:val="34"/>
      <w:szCs w:val="34"/>
      <w:shd w:val="clear" w:color="auto" w:fill="FFFFFF"/>
    </w:rPr>
  </w:style>
  <w:style w:type="paragraph" w:customStyle="1" w:styleId="20">
    <w:name w:val="Основной текст (2)"/>
    <w:basedOn w:val="a"/>
    <w:link w:val="2"/>
    <w:rsid w:val="0026405B"/>
    <w:pPr>
      <w:shd w:val="clear" w:color="auto" w:fill="FFFFFF"/>
      <w:spacing w:line="0" w:lineRule="atLeast"/>
    </w:pPr>
    <w:rPr>
      <w:rFonts w:ascii="Times New Roman" w:eastAsia="Times New Roman" w:hAnsi="Times New Roman" w:cs="Times New Roman"/>
      <w:color w:val="auto"/>
      <w:sz w:val="28"/>
      <w:szCs w:val="28"/>
      <w:lang w:eastAsia="en-US" w:bidi="ar-SA"/>
    </w:rPr>
  </w:style>
  <w:style w:type="paragraph" w:customStyle="1" w:styleId="a6">
    <w:name w:val="Подпись к таблице"/>
    <w:basedOn w:val="a"/>
    <w:link w:val="a5"/>
    <w:rsid w:val="0026405B"/>
    <w:pPr>
      <w:shd w:val="clear" w:color="auto" w:fill="FFFFFF"/>
      <w:spacing w:line="446" w:lineRule="exact"/>
      <w:jc w:val="right"/>
    </w:pPr>
    <w:rPr>
      <w:rFonts w:ascii="Times New Roman" w:eastAsia="Times New Roman" w:hAnsi="Times New Roman" w:cs="Times New Roman"/>
      <w:color w:val="auto"/>
      <w:sz w:val="28"/>
      <w:szCs w:val="28"/>
      <w:lang w:eastAsia="en-US" w:bidi="ar-SA"/>
    </w:rPr>
  </w:style>
  <w:style w:type="paragraph" w:customStyle="1" w:styleId="2130">
    <w:name w:val="Заголовок №2 (13)"/>
    <w:basedOn w:val="a"/>
    <w:link w:val="213"/>
    <w:rsid w:val="0026405B"/>
    <w:pPr>
      <w:shd w:val="clear" w:color="auto" w:fill="FFFFFF"/>
      <w:spacing w:before="120" w:after="120" w:line="0" w:lineRule="atLeast"/>
      <w:jc w:val="right"/>
      <w:outlineLvl w:val="1"/>
    </w:pPr>
    <w:rPr>
      <w:rFonts w:ascii="Sylfaen" w:eastAsia="Sylfaen" w:hAnsi="Sylfaen" w:cs="Sylfaen"/>
      <w:color w:val="auto"/>
      <w:sz w:val="34"/>
      <w:szCs w:val="34"/>
      <w:lang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11</Pages>
  <Words>2790</Words>
  <Characters>15903</Characters>
  <Application>Microsoft Office Word</Application>
  <DocSecurity>0</DocSecurity>
  <Lines>132</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18656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petrenko</dc:creator>
  <dc:description>Подготовлено экспертами Группы Актион</dc:description>
  <cp:lastModifiedBy>petrenko</cp:lastModifiedBy>
  <cp:revision>3</cp:revision>
  <dcterms:created xsi:type="dcterms:W3CDTF">2025-09-25T02:52:00Z</dcterms:created>
  <dcterms:modified xsi:type="dcterms:W3CDTF">2025-09-29T02:33:00Z</dcterms:modified>
</cp:coreProperties>
</file>